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DBAA3" w14:textId="2C04925E"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D4432F">
        <w:rPr>
          <w:rFonts w:ascii="Arial" w:hAnsi="Arial" w:cs="Arial"/>
          <w:b/>
          <w:sz w:val="24"/>
          <w:lang w:val="en-US"/>
        </w:rPr>
        <w:t xml:space="preserve">3GPP TSG-RAN WG4 Meeting </w:t>
      </w:r>
      <w:r w:rsidR="00D5113B" w:rsidRPr="00D4432F">
        <w:rPr>
          <w:rFonts w:ascii="Arial" w:hAnsi="Arial" w:cs="Arial"/>
          <w:b/>
          <w:sz w:val="24"/>
          <w:szCs w:val="24"/>
        </w:rPr>
        <w:t>#</w:t>
      </w:r>
      <w:r w:rsidR="00363ED2" w:rsidRPr="00D4432F">
        <w:rPr>
          <w:rFonts w:ascii="Arial" w:hAnsi="Arial" w:cs="Arial"/>
          <w:b/>
          <w:sz w:val="24"/>
          <w:szCs w:val="24"/>
        </w:rPr>
        <w:t>1</w:t>
      </w:r>
      <w:r w:rsidR="00D4432F" w:rsidRPr="00D4432F">
        <w:rPr>
          <w:rFonts w:ascii="Arial" w:eastAsiaTheme="minorEastAsia" w:hAnsi="Arial" w:cs="Arial" w:hint="eastAsia"/>
          <w:b/>
          <w:sz w:val="24"/>
          <w:szCs w:val="24"/>
          <w:lang w:eastAsia="zh-CN"/>
        </w:rPr>
        <w:t>11</w:t>
      </w:r>
      <w:r w:rsidR="00AE116C" w:rsidRPr="00D4432F">
        <w:rPr>
          <w:rFonts w:ascii="Arial" w:hAnsi="Arial" w:cs="Arial"/>
          <w:b/>
          <w:sz w:val="24"/>
          <w:lang w:val="en-US"/>
        </w:rPr>
        <w:tab/>
      </w:r>
      <w:r w:rsidR="008B68FF" w:rsidRPr="008B68FF">
        <w:rPr>
          <w:rFonts w:ascii="Arial" w:hAnsi="Arial" w:cs="Arial"/>
          <w:b/>
          <w:sz w:val="24"/>
          <w:lang w:val="en-US"/>
        </w:rPr>
        <w:t>R4-2408099</w:t>
      </w:r>
      <w:r w:rsidR="00AE116C" w:rsidRPr="00D4432F">
        <w:rPr>
          <w:rFonts w:ascii="Arial" w:hAnsi="Arial" w:cs="Arial"/>
          <w:b/>
          <w:sz w:val="24"/>
          <w:lang w:val="en-US"/>
        </w:rPr>
        <w:br/>
      </w:r>
      <w:r w:rsidR="00D4432F" w:rsidRPr="00D4432F">
        <w:rPr>
          <w:rFonts w:ascii="Arial" w:hAnsi="Arial" w:cs="Arial"/>
          <w:b/>
          <w:sz w:val="24"/>
        </w:rPr>
        <w:t>Fukuoka City, Fukuoka, Japan, 20</w:t>
      </w:r>
      <w:r w:rsidR="00D4432F" w:rsidRPr="000D5BC9">
        <w:rPr>
          <w:rFonts w:ascii="Arial" w:hAnsi="Arial" w:cs="Arial"/>
          <w:b/>
          <w:sz w:val="24"/>
          <w:vertAlign w:val="superscript"/>
        </w:rPr>
        <w:t>th</w:t>
      </w:r>
      <w:r w:rsidR="00D4432F" w:rsidRPr="00D4432F">
        <w:rPr>
          <w:rFonts w:ascii="Arial" w:hAnsi="Arial" w:cs="Arial"/>
          <w:b/>
          <w:sz w:val="24"/>
        </w:rPr>
        <w:t xml:space="preserve"> – 24</w:t>
      </w:r>
      <w:r w:rsidR="00D4432F" w:rsidRPr="000D5BC9">
        <w:rPr>
          <w:rFonts w:ascii="Arial" w:hAnsi="Arial" w:cs="Arial"/>
          <w:b/>
          <w:sz w:val="24"/>
          <w:vertAlign w:val="superscript"/>
        </w:rPr>
        <w:t>th</w:t>
      </w:r>
      <w:r w:rsidR="00D4432F" w:rsidRPr="00D4432F">
        <w:rPr>
          <w:rFonts w:ascii="Arial" w:hAnsi="Arial" w:cs="Arial"/>
          <w:b/>
          <w:sz w:val="24"/>
        </w:rPr>
        <w:t xml:space="preserve"> May, 2024</w:t>
      </w:r>
    </w:p>
    <w:p w14:paraId="193DD0AA" w14:textId="77777777" w:rsidR="00816C9D" w:rsidRPr="00515452" w:rsidRDefault="00816C9D" w:rsidP="00816C9D">
      <w:pPr>
        <w:rPr>
          <w:rFonts w:ascii="Arial" w:hAnsi="Arial" w:cs="Arial"/>
          <w:b/>
          <w:sz w:val="24"/>
          <w:szCs w:val="24"/>
        </w:rPr>
      </w:pPr>
    </w:p>
    <w:p w14:paraId="737ACE3D" w14:textId="7638682C" w:rsidR="00816C9D" w:rsidRPr="00C17EE8"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Agenda item:</w:t>
      </w:r>
      <w:r w:rsidRPr="0012486F">
        <w:rPr>
          <w:rFonts w:ascii="Arial" w:hAnsi="Arial" w:cs="Arial"/>
          <w:b/>
          <w:sz w:val="24"/>
          <w:szCs w:val="24"/>
        </w:rPr>
        <w:tab/>
      </w:r>
      <w:r w:rsidR="00C17EE8">
        <w:rPr>
          <w:rFonts w:ascii="Arial" w:eastAsiaTheme="minorEastAsia" w:hAnsi="Arial" w:cs="Arial" w:hint="eastAsia"/>
          <w:b/>
          <w:sz w:val="24"/>
          <w:szCs w:val="24"/>
          <w:lang w:eastAsia="zh-CN"/>
        </w:rPr>
        <w:t>7.9.2</w:t>
      </w:r>
    </w:p>
    <w:p w14:paraId="4946FB1D" w14:textId="1AC3FB5E"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14:paraId="431C523D" w14:textId="514DA14C"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772631">
        <w:rPr>
          <w:rFonts w:ascii="Arial" w:hAnsi="Arial" w:cs="Arial"/>
          <w:b/>
          <w:sz w:val="24"/>
          <w:szCs w:val="24"/>
        </w:rPr>
        <w:t>P</w:t>
      </w:r>
      <w:r w:rsidR="00772631" w:rsidRPr="00772631">
        <w:rPr>
          <w:rFonts w:ascii="Arial" w:hAnsi="Arial" w:cs="Arial" w:hint="eastAsia"/>
          <w:b/>
          <w:sz w:val="24"/>
          <w:szCs w:val="24"/>
        </w:rPr>
        <w:t>roposa</w:t>
      </w:r>
      <w:r w:rsidR="00772631">
        <w:rPr>
          <w:rFonts w:ascii="Arial" w:hAnsi="Arial" w:cs="Arial"/>
          <w:b/>
          <w:sz w:val="24"/>
          <w:szCs w:val="24"/>
        </w:rPr>
        <w:t xml:space="preserve">ls for concluding </w:t>
      </w:r>
      <w:r w:rsidR="001C7F2F">
        <w:rPr>
          <w:rFonts w:ascii="Arial" w:hAnsi="Arial" w:cs="Arial"/>
          <w:b/>
          <w:sz w:val="24"/>
          <w:szCs w:val="24"/>
        </w:rPr>
        <w:t xml:space="preserve">TRP TRS </w:t>
      </w:r>
      <w:r w:rsidR="008B3A8A" w:rsidRPr="008B3A8A">
        <w:rPr>
          <w:rFonts w:ascii="Arial" w:hAnsi="Arial" w:cs="Arial" w:hint="eastAsia"/>
          <w:b/>
          <w:sz w:val="24"/>
          <w:szCs w:val="24"/>
        </w:rPr>
        <w:t xml:space="preserve">performance part </w:t>
      </w:r>
      <w:r w:rsidR="001C7F2F">
        <w:rPr>
          <w:rFonts w:ascii="Arial" w:hAnsi="Arial" w:cs="Arial"/>
          <w:b/>
          <w:sz w:val="24"/>
          <w:szCs w:val="24"/>
        </w:rPr>
        <w:t>WI</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79B6D983" w14:textId="6C4EA855" w:rsidR="003C42CB" w:rsidRDefault="00772631" w:rsidP="00D9667C">
      <w:pPr>
        <w:rPr>
          <w:rFonts w:eastAsia="Batang"/>
        </w:rPr>
      </w:pPr>
      <w:r>
        <w:rPr>
          <w:rFonts w:eastAsia="Batang"/>
        </w:rPr>
        <w:t xml:space="preserve">In the </w:t>
      </w:r>
      <w:r w:rsidR="00966445">
        <w:rPr>
          <w:rFonts w:eastAsiaTheme="minorEastAsia" w:hint="eastAsia"/>
          <w:lang w:eastAsia="zh-CN"/>
        </w:rPr>
        <w:t xml:space="preserve">latest Rel-18 </w:t>
      </w:r>
      <w:r w:rsidR="00C21671">
        <w:rPr>
          <w:rFonts w:eastAsia="Batang"/>
        </w:rPr>
        <w:t xml:space="preserve">TRP TRS </w:t>
      </w:r>
      <w:r>
        <w:rPr>
          <w:rFonts w:eastAsia="Batang"/>
        </w:rPr>
        <w:t xml:space="preserve">WID [1], the </w:t>
      </w:r>
      <w:r w:rsidR="00966445">
        <w:rPr>
          <w:rFonts w:eastAsiaTheme="minorEastAsia" w:hint="eastAsia"/>
          <w:lang w:eastAsia="zh-CN"/>
        </w:rPr>
        <w:t>performance</w:t>
      </w:r>
      <w:r>
        <w:rPr>
          <w:rFonts w:eastAsia="Batang"/>
        </w:rPr>
        <w:t xml:space="preserve"> part is targeted for completion at </w:t>
      </w:r>
      <w:r w:rsidRPr="00772631">
        <w:rPr>
          <w:rFonts w:eastAsia="Batang"/>
        </w:rPr>
        <w:t>RAN#</w:t>
      </w:r>
      <w:r w:rsidR="00620E73">
        <w:rPr>
          <w:rFonts w:eastAsia="Batang"/>
        </w:rPr>
        <w:t>10</w:t>
      </w:r>
      <w:r w:rsidR="009B34DC">
        <w:rPr>
          <w:rFonts w:eastAsiaTheme="minorEastAsia" w:hint="eastAsia"/>
          <w:lang w:eastAsia="zh-CN"/>
        </w:rPr>
        <w:t>4</w:t>
      </w:r>
      <w:r w:rsidRPr="00772631">
        <w:rPr>
          <w:rFonts w:eastAsia="Batang"/>
        </w:rPr>
        <w:t xml:space="preserve"> </w:t>
      </w:r>
      <w:r w:rsidR="00C21671">
        <w:rPr>
          <w:rFonts w:eastAsia="Batang"/>
        </w:rPr>
        <w:t xml:space="preserve">meeting, </w:t>
      </w:r>
      <w:r w:rsidR="009B34DC">
        <w:rPr>
          <w:rFonts w:eastAsiaTheme="minorEastAsia" w:hint="eastAsia"/>
          <w:lang w:eastAsia="zh-CN"/>
        </w:rPr>
        <w:t>June</w:t>
      </w:r>
      <w:r w:rsidRPr="00772631">
        <w:rPr>
          <w:rFonts w:eastAsia="Batang"/>
        </w:rPr>
        <w:t xml:space="preserve"> 202</w:t>
      </w:r>
      <w:r w:rsidR="009B34DC">
        <w:rPr>
          <w:rFonts w:eastAsiaTheme="minorEastAsia" w:hint="eastAsia"/>
          <w:lang w:eastAsia="zh-CN"/>
        </w:rPr>
        <w:t>4</w:t>
      </w:r>
      <w:r>
        <w:rPr>
          <w:rFonts w:eastAsia="Batang"/>
        </w:rPr>
        <w:t xml:space="preserve">. </w:t>
      </w:r>
    </w:p>
    <w:p w14:paraId="5A11A4A6" w14:textId="3481222F" w:rsidR="00715D84" w:rsidRDefault="00715D84" w:rsidP="00D9667C">
      <w:r>
        <w:rPr>
          <w:noProof/>
        </w:rPr>
        <mc:AlternateContent>
          <mc:Choice Requires="wps">
            <w:drawing>
              <wp:inline distT="0" distB="0" distL="0" distR="0" wp14:anchorId="59093865" wp14:editId="022CC703">
                <wp:extent cx="6122035" cy="6100550"/>
                <wp:effectExtent l="0" t="0" r="12065" b="14605"/>
                <wp:docPr id="64832637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100550"/>
                        </a:xfrm>
                        <a:prstGeom prst="rect">
                          <a:avLst/>
                        </a:prstGeom>
                        <a:solidFill>
                          <a:srgbClr val="FFFFFF"/>
                        </a:solidFill>
                        <a:ln w="9525">
                          <a:solidFill>
                            <a:srgbClr val="000000"/>
                          </a:solidFill>
                          <a:miter lim="800000"/>
                          <a:headEnd/>
                          <a:tailEnd/>
                        </a:ln>
                      </wps:spPr>
                      <wps:txbx>
                        <w:txbxContent>
                          <w:p w14:paraId="592F1FA3" w14:textId="77777777" w:rsidR="00234566" w:rsidRPr="00234566" w:rsidRDefault="00234566" w:rsidP="00234566">
                            <w:p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Specify the performance part framework (general for both 1Tx and 2Tx requirements work):</w:t>
                            </w:r>
                          </w:p>
                          <w:p w14:paraId="7FDDA83F" w14:textId="77777777" w:rsidR="00234566" w:rsidRPr="00234566" w:rsidRDefault="00234566" w:rsidP="00234566">
                            <w:pPr>
                              <w:numPr>
                                <w:ilvl w:val="2"/>
                                <w:numId w:val="31"/>
                              </w:numPr>
                              <w:overflowPunct w:val="0"/>
                              <w:autoSpaceDE w:val="0"/>
                              <w:autoSpaceDN w:val="0"/>
                              <w:adjustRightInd w:val="0"/>
                              <w:spacing w:after="120"/>
                              <w:ind w:left="1080"/>
                              <w:textAlignment w:val="baseline"/>
                              <w:rPr>
                                <w:rFonts w:eastAsia="宋体"/>
                                <w:sz w:val="18"/>
                                <w:szCs w:val="18"/>
                                <w:lang w:eastAsia="zh-TW"/>
                              </w:rPr>
                            </w:pPr>
                            <w:r w:rsidRPr="00234566">
                              <w:rPr>
                                <w:rFonts w:eastAsia="宋体"/>
                                <w:sz w:val="18"/>
                                <w:szCs w:val="18"/>
                                <w:lang w:eastAsia="zh-CN"/>
                              </w:rPr>
                              <w:t>Lab alignment outcome and performance campaign framework in Rel-17</w:t>
                            </w:r>
                            <w:r w:rsidRPr="00234566">
                              <w:rPr>
                                <w:rFonts w:eastAsia="宋体"/>
                                <w:sz w:val="18"/>
                                <w:szCs w:val="18"/>
                                <w:lang w:eastAsia="zh-TW"/>
                              </w:rPr>
                              <w:t xml:space="preserve"> should be baseline with the following considerations:</w:t>
                            </w:r>
                          </w:p>
                          <w:p w14:paraId="758C78A3"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Decide whether lab alignment is needed for new test bands, new test scenarios and EN-DC configuration</w:t>
                            </w:r>
                          </w:p>
                          <w:p w14:paraId="28FCF9E1"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Conclude RC lab alignment and harmonization activity, including pass/fail limits and test applicability for requirements.</w:t>
                            </w:r>
                          </w:p>
                          <w:p w14:paraId="0C0AFF8A"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Define performance metrics for coherent UL-MIMO</w:t>
                            </w:r>
                          </w:p>
                          <w:p w14:paraId="1CF9F999"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CN"/>
                              </w:rPr>
                              <w:t>Handheld</w:t>
                            </w:r>
                            <w:r w:rsidRPr="00234566">
                              <w:rPr>
                                <w:rFonts w:eastAsia="宋体" w:hint="eastAsia"/>
                                <w:sz w:val="18"/>
                                <w:szCs w:val="18"/>
                                <w:lang w:eastAsia="zh-TW"/>
                              </w:rPr>
                              <w:t xml:space="preserve"> UE type is the first priority</w:t>
                            </w:r>
                          </w:p>
                          <w:p w14:paraId="3CE9195B" w14:textId="77777777" w:rsidR="00234566" w:rsidRPr="00234566" w:rsidRDefault="00234566" w:rsidP="00234566">
                            <w:pPr>
                              <w:numPr>
                                <w:ilvl w:val="3"/>
                                <w:numId w:val="32"/>
                              </w:numPr>
                              <w:overflowPunct w:val="0"/>
                              <w:autoSpaceDE w:val="0"/>
                              <w:autoSpaceDN w:val="0"/>
                              <w:adjustRightInd w:val="0"/>
                              <w:ind w:left="1800"/>
                              <w:textAlignment w:val="baseline"/>
                              <w:rPr>
                                <w:rFonts w:eastAsia="宋体"/>
                                <w:sz w:val="18"/>
                                <w:szCs w:val="18"/>
                                <w:lang w:eastAsia="zh-TW"/>
                              </w:rPr>
                            </w:pPr>
                            <w:r w:rsidRPr="00234566">
                              <w:rPr>
                                <w:rFonts w:eastAsia="宋体"/>
                                <w:sz w:val="18"/>
                                <w:szCs w:val="18"/>
                                <w:lang w:eastAsia="zh-TW"/>
                              </w:rPr>
                              <w:t xml:space="preserve">Consider UE size 1 and size 2 </w:t>
                            </w:r>
                          </w:p>
                          <w:p w14:paraId="557E896E"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UE size 1 is the first priority</w:t>
                            </w:r>
                          </w:p>
                          <w:p w14:paraId="726B24D6"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hint="eastAsia"/>
                                <w:sz w:val="18"/>
                                <w:szCs w:val="18"/>
                                <w:lang w:eastAsia="zh-TW"/>
                              </w:rPr>
                              <w:t>Consider both browsing mode and talk mode</w:t>
                            </w:r>
                          </w:p>
                          <w:p w14:paraId="13712AD1"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bCs/>
                                <w:sz w:val="18"/>
                                <w:szCs w:val="18"/>
                                <w:lang w:eastAsia="zh-TW"/>
                              </w:rPr>
                              <w:t>Further prioritization not precluded</w:t>
                            </w:r>
                          </w:p>
                          <w:p w14:paraId="77845E2D"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Consider Power class 2 and 1.5 for 2Tx requirements, Power class 3 and 2 for 1Tx requirements</w:t>
                            </w:r>
                          </w:p>
                          <w:p w14:paraId="2C1DE4C7"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Requirement applicability of TxD and single-layer UL MIMO of the same UE shall be specified</w:t>
                            </w:r>
                          </w:p>
                          <w:p w14:paraId="11DE66A9"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en-GB"/>
                              </w:rPr>
                              <w:t>C</w:t>
                            </w:r>
                            <w:r w:rsidRPr="00234566">
                              <w:rPr>
                                <w:rFonts w:eastAsia="宋体" w:hint="eastAsia"/>
                                <w:sz w:val="18"/>
                                <w:szCs w:val="18"/>
                                <w:lang w:eastAsia="zh-CN"/>
                              </w:rPr>
                              <w:t>onsider</w:t>
                            </w:r>
                            <w:r w:rsidRPr="00234566">
                              <w:rPr>
                                <w:rFonts w:eastAsia="宋体"/>
                                <w:sz w:val="18"/>
                                <w:szCs w:val="18"/>
                                <w:lang w:eastAsia="en-GB"/>
                              </w:rPr>
                              <w:t xml:space="preserve"> further prioritization of test cases </w:t>
                            </w:r>
                          </w:p>
                          <w:p w14:paraId="1C1515FF"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Taking following as a starting point to further discuss which information needed including for information disclosure:</w:t>
                            </w:r>
                          </w:p>
                          <w:p w14:paraId="6FF99EBE"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[Number of models tested by the labs]</w:t>
                            </w:r>
                          </w:p>
                          <w:p w14:paraId="564BC753"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Number of vendors that produced the models</w:t>
                            </w:r>
                          </w:p>
                          <w:p w14:paraId="342A8F00"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percentage of tested devices per vendor</w:t>
                            </w:r>
                          </w:p>
                          <w:p w14:paraId="5FBCB04A"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Percentage of models per production year</w:t>
                            </w:r>
                          </w:p>
                          <w:p w14:paraId="64C3F70C"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[Power Class of the devices]</w:t>
                            </w:r>
                          </w:p>
                          <w:p w14:paraId="4CE98457" w14:textId="77777777" w:rsidR="00234566" w:rsidRPr="00234566" w:rsidRDefault="00234566" w:rsidP="00234566">
                            <w:pPr>
                              <w:numPr>
                                <w:ilvl w:val="0"/>
                                <w:numId w:val="32"/>
                              </w:numPr>
                              <w:overflowPunct w:val="0"/>
                              <w:autoSpaceDE w:val="0"/>
                              <w:autoSpaceDN w:val="0"/>
                              <w:adjustRightInd w:val="0"/>
                              <w:spacing w:after="0"/>
                              <w:textAlignment w:val="baseline"/>
                              <w:rPr>
                                <w:rFonts w:eastAsia="宋体"/>
                                <w:bCs/>
                                <w:sz w:val="18"/>
                                <w:szCs w:val="18"/>
                                <w:lang w:eastAsia="en-GB"/>
                              </w:rPr>
                            </w:pPr>
                            <w:r w:rsidRPr="00234566">
                              <w:rPr>
                                <w:rFonts w:eastAsia="宋体"/>
                                <w:bCs/>
                                <w:sz w:val="18"/>
                                <w:szCs w:val="18"/>
                                <w:lang w:eastAsia="en-GB"/>
                              </w:rPr>
                              <w:t xml:space="preserve">Note 1: Size 1 (wide, </w:t>
                            </w:r>
                            <w:r w:rsidRPr="00234566">
                              <w:rPr>
                                <w:rFonts w:eastAsia="宋体"/>
                                <w:sz w:val="18"/>
                                <w:szCs w:val="18"/>
                                <w:lang w:eastAsia="zh-TW"/>
                              </w:rPr>
                              <w:t>width &gt;72mm and ≤92mm</w:t>
                            </w:r>
                            <w:r w:rsidRPr="00234566">
                              <w:rPr>
                                <w:rFonts w:eastAsia="宋体"/>
                                <w:bCs/>
                                <w:sz w:val="18"/>
                                <w:szCs w:val="18"/>
                                <w:lang w:eastAsia="en-GB"/>
                              </w:rPr>
                              <w:t xml:space="preserve">), Size 2 (narrow, </w:t>
                            </w:r>
                            <w:r w:rsidRPr="00234566">
                              <w:rPr>
                                <w:rFonts w:eastAsia="宋体"/>
                                <w:sz w:val="18"/>
                                <w:szCs w:val="18"/>
                                <w:lang w:eastAsia="zh-TW"/>
                              </w:rPr>
                              <w:t>width ≥56mm and ≤72mm</w:t>
                            </w:r>
                            <w:r w:rsidRPr="00234566">
                              <w:rPr>
                                <w:rFonts w:eastAsia="宋体"/>
                                <w:bCs/>
                                <w:sz w:val="18"/>
                                <w:szCs w:val="18"/>
                                <w:lang w:eastAsia="en-GB"/>
                              </w:rPr>
                              <w:t>);</w:t>
                            </w:r>
                          </w:p>
                          <w:p w14:paraId="3586D68C" w14:textId="77777777" w:rsidR="00234566" w:rsidRPr="00234566" w:rsidRDefault="00234566" w:rsidP="00234566">
                            <w:pPr>
                              <w:numPr>
                                <w:ilvl w:val="0"/>
                                <w:numId w:val="32"/>
                              </w:numPr>
                              <w:overflowPunct w:val="0"/>
                              <w:autoSpaceDE w:val="0"/>
                              <w:autoSpaceDN w:val="0"/>
                              <w:adjustRightInd w:val="0"/>
                              <w:spacing w:after="0"/>
                              <w:textAlignment w:val="baseline"/>
                              <w:rPr>
                                <w:rFonts w:eastAsia="宋体"/>
                                <w:bCs/>
                                <w:sz w:val="18"/>
                                <w:szCs w:val="18"/>
                                <w:lang w:eastAsia="en-GB"/>
                              </w:rPr>
                            </w:pPr>
                            <w:r w:rsidRPr="00234566">
                              <w:rPr>
                                <w:rFonts w:eastAsia="宋体"/>
                                <w:bCs/>
                                <w:sz w:val="18"/>
                                <w:szCs w:val="18"/>
                                <w:lang w:eastAsia="en-GB"/>
                              </w:rPr>
                              <w:t>Note 2: Browsing mode (hand phantom only), Talk mode (head and hand phantom);</w:t>
                            </w:r>
                          </w:p>
                          <w:p w14:paraId="3683E8B2" w14:textId="77777777" w:rsidR="00234566" w:rsidRPr="00234566" w:rsidRDefault="00234566" w:rsidP="00234566">
                            <w:pPr>
                              <w:numPr>
                                <w:ilvl w:val="0"/>
                                <w:numId w:val="4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2Tx for handheld UE based on enhanced reference test method and defined performance part framework </w:t>
                            </w:r>
                          </w:p>
                          <w:p w14:paraId="7D82BE64"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Specify the requirements and test tolerance for UE with SA mode</w:t>
                            </w:r>
                          </w:p>
                          <w:p w14:paraId="1BCEF858"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 xml:space="preserve">Band n41, n77 and n78, as the first priority </w:t>
                            </w:r>
                          </w:p>
                          <w:p w14:paraId="6E19FEBD" w14:textId="77777777" w:rsid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 xml:space="preserve">FDD bands are not precluded </w:t>
                            </w:r>
                          </w:p>
                          <w:p w14:paraId="5FD092CB" w14:textId="77777777" w:rsidR="00234566" w:rsidRPr="00234566" w:rsidRDefault="00234566" w:rsidP="00234566">
                            <w:pPr>
                              <w:pStyle w:val="af5"/>
                              <w:numPr>
                                <w:ilvl w:val="2"/>
                                <w:numId w:val="31"/>
                              </w:numPr>
                              <w:rPr>
                                <w:rFonts w:ascii="Times New Roman" w:eastAsia="宋体" w:hAnsi="Times New Roman"/>
                                <w:sz w:val="18"/>
                                <w:szCs w:val="18"/>
                                <w:lang w:val="en-GB" w:eastAsia="zh-CN"/>
                              </w:rPr>
                            </w:pPr>
                            <w:r w:rsidRPr="00234566">
                              <w:rPr>
                                <w:rFonts w:ascii="Times New Roman" w:eastAsia="宋体" w:hAnsi="Times New Roman"/>
                                <w:sz w:val="18"/>
                                <w:szCs w:val="18"/>
                                <w:lang w:val="en-GB" w:eastAsia="zh-CN"/>
                              </w:rPr>
                              <w:t>SA with 1 CC is the first priority</w:t>
                            </w:r>
                          </w:p>
                          <w:p w14:paraId="7E558921"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p>
                          <w:p w14:paraId="764E9065"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SA with 1 CC is the first priority</w:t>
                            </w:r>
                          </w:p>
                          <w:p w14:paraId="3F0656B9" w14:textId="77777777" w:rsidR="00234566" w:rsidRPr="00234566" w:rsidRDefault="00234566" w:rsidP="00234566">
                            <w:pPr>
                              <w:overflowPunct w:val="0"/>
                              <w:autoSpaceDE w:val="0"/>
                              <w:autoSpaceDN w:val="0"/>
                              <w:adjustRightInd w:val="0"/>
                              <w:spacing w:after="0"/>
                              <w:textAlignment w:val="baseline"/>
                              <w:rPr>
                                <w:rFonts w:eastAsia="宋体"/>
                                <w:bCs/>
                                <w:sz w:val="18"/>
                                <w:szCs w:val="18"/>
                                <w:lang w:eastAsia="en-GB"/>
                              </w:rPr>
                            </w:pPr>
                          </w:p>
                          <w:p w14:paraId="7139BD90" w14:textId="77777777" w:rsidR="00234566" w:rsidRPr="00234566" w:rsidRDefault="00234566" w:rsidP="00234566">
                            <w:pPr>
                              <w:numPr>
                                <w:ilvl w:val="0"/>
                                <w:numId w:val="3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1Tx (SA and EN-DC) based on reference test method and defined performance part framework</w:t>
                            </w:r>
                          </w:p>
                          <w:p w14:paraId="4F2A2CA8"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Specify the requirements and recommended tolerance for UE </w:t>
                            </w:r>
                          </w:p>
                          <w:p w14:paraId="1FFFFFE0"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SA: n3, n5, n7, n8, and n28 with PC3, n1, n77 and n79 with PC2 and PC3</w:t>
                            </w:r>
                          </w:p>
                          <w:p w14:paraId="3B07FBDB"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For talk mode requirements, n41 and n78 with PC2 should also be additionally considered</w:t>
                            </w:r>
                          </w:p>
                          <w:p w14:paraId="3C55E556"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en-GB"/>
                              </w:rPr>
                              <w:t>Further prioritization on band list not precluded</w:t>
                            </w:r>
                          </w:p>
                          <w:p w14:paraId="464BF9D8"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EN-DC: NR SA bands</w:t>
                            </w:r>
                            <w:r w:rsidRPr="00234566">
                              <w:rPr>
                                <w:rFonts w:eastAsia="宋体" w:hint="eastAsia"/>
                                <w:sz w:val="18"/>
                                <w:szCs w:val="18"/>
                                <w:lang w:eastAsia="zh-CN"/>
                              </w:rPr>
                              <w:t xml:space="preserve"> related EN-DC band combinations are the first priority</w:t>
                            </w:r>
                            <w:r w:rsidRPr="00234566">
                              <w:rPr>
                                <w:rFonts w:eastAsia="宋体"/>
                                <w:sz w:val="18"/>
                                <w:szCs w:val="18"/>
                                <w:lang w:eastAsia="zh-CN"/>
                              </w:rPr>
                              <w:t>, only NR carrier requirement will be specified</w:t>
                            </w:r>
                          </w:p>
                          <w:p w14:paraId="6BBCB8FF"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Rel-17 band combination conclusions in TS 38.161 should be the basis</w:t>
                            </w:r>
                          </w:p>
                          <w:p w14:paraId="4211ED32"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For each newly added NR band to the scope, at least one example band combination shall be defined</w:t>
                            </w:r>
                          </w:p>
                          <w:p w14:paraId="66AEF9BE" w14:textId="4A3702AC" w:rsidR="00715D84" w:rsidRPr="00234566" w:rsidRDefault="00715D84" w:rsidP="00715D84">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59093865" id="_x0000_t202" coordsize="21600,21600" o:spt="202" path="m,l,21600r21600,l21600,xe">
                <v:stroke joinstyle="miter"/>
                <v:path gradientshapeok="t" o:connecttype="rect"/>
              </v:shapetype>
              <v:shape id="文本框 3" o:spid="_x0000_s1026" type="#_x0000_t202" style="width:482.05pt;height:4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">
                <v:textbox>
                  <w:txbxContent>
                    <w:p w14:paraId="592F1FA3" w14:textId="77777777" w:rsidR="00234566" w:rsidRPr="00234566" w:rsidRDefault="00234566" w:rsidP="00234566">
                      <w:p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Specify the performance part framework (general for both 1Tx and 2Tx requirements work):</w:t>
                      </w:r>
                    </w:p>
                    <w:p w14:paraId="7FDDA83F" w14:textId="77777777" w:rsidR="00234566" w:rsidRPr="00234566" w:rsidRDefault="00234566" w:rsidP="00234566">
                      <w:pPr>
                        <w:numPr>
                          <w:ilvl w:val="2"/>
                          <w:numId w:val="31"/>
                        </w:numPr>
                        <w:overflowPunct w:val="0"/>
                        <w:autoSpaceDE w:val="0"/>
                        <w:autoSpaceDN w:val="0"/>
                        <w:adjustRightInd w:val="0"/>
                        <w:spacing w:after="120"/>
                        <w:ind w:left="1080"/>
                        <w:textAlignment w:val="baseline"/>
                        <w:rPr>
                          <w:rFonts w:eastAsia="宋体"/>
                          <w:sz w:val="18"/>
                          <w:szCs w:val="18"/>
                          <w:lang w:eastAsia="zh-TW"/>
                        </w:rPr>
                      </w:pPr>
                      <w:r w:rsidRPr="00234566">
                        <w:rPr>
                          <w:rFonts w:eastAsia="宋体"/>
                          <w:sz w:val="18"/>
                          <w:szCs w:val="18"/>
                          <w:lang w:eastAsia="zh-CN"/>
                        </w:rPr>
                        <w:t>Lab alignment outcome and performance campaign framework in Rel-17</w:t>
                      </w:r>
                      <w:r w:rsidRPr="00234566">
                        <w:rPr>
                          <w:rFonts w:eastAsia="宋体"/>
                          <w:sz w:val="18"/>
                          <w:szCs w:val="18"/>
                          <w:lang w:eastAsia="zh-TW"/>
                        </w:rPr>
                        <w:t xml:space="preserve"> should be baseline with the following considerations:</w:t>
                      </w:r>
                    </w:p>
                    <w:p w14:paraId="758C78A3"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Decide whether lab alignment is needed for new test bands, new test scenarios and EN-DC configuration</w:t>
                      </w:r>
                    </w:p>
                    <w:p w14:paraId="28FCF9E1"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Conclude RC lab alignment and harmonization activity, including pass/fail limits and test applicability for requirements.</w:t>
                      </w:r>
                    </w:p>
                    <w:p w14:paraId="0C0AFF8A"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CN"/>
                        </w:rPr>
                      </w:pPr>
                      <w:r w:rsidRPr="00234566">
                        <w:rPr>
                          <w:rFonts w:eastAsia="宋体"/>
                          <w:sz w:val="18"/>
                          <w:szCs w:val="18"/>
                          <w:lang w:eastAsia="zh-CN"/>
                        </w:rPr>
                        <w:t>Define performance metrics for coherent UL-MIMO</w:t>
                      </w:r>
                    </w:p>
                    <w:p w14:paraId="1CF9F999"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CN"/>
                        </w:rPr>
                        <w:t>Handheld</w:t>
                      </w:r>
                      <w:r w:rsidRPr="00234566">
                        <w:rPr>
                          <w:rFonts w:eastAsia="宋体" w:hint="eastAsia"/>
                          <w:sz w:val="18"/>
                          <w:szCs w:val="18"/>
                          <w:lang w:eastAsia="zh-TW"/>
                        </w:rPr>
                        <w:t xml:space="preserve"> UE type is the first priority</w:t>
                      </w:r>
                    </w:p>
                    <w:p w14:paraId="3CE9195B" w14:textId="77777777" w:rsidR="00234566" w:rsidRPr="00234566" w:rsidRDefault="00234566" w:rsidP="00234566">
                      <w:pPr>
                        <w:numPr>
                          <w:ilvl w:val="3"/>
                          <w:numId w:val="32"/>
                        </w:numPr>
                        <w:overflowPunct w:val="0"/>
                        <w:autoSpaceDE w:val="0"/>
                        <w:autoSpaceDN w:val="0"/>
                        <w:adjustRightInd w:val="0"/>
                        <w:ind w:left="1800"/>
                        <w:textAlignment w:val="baseline"/>
                        <w:rPr>
                          <w:rFonts w:eastAsia="宋体"/>
                          <w:sz w:val="18"/>
                          <w:szCs w:val="18"/>
                          <w:lang w:eastAsia="zh-TW"/>
                        </w:rPr>
                      </w:pPr>
                      <w:r w:rsidRPr="00234566">
                        <w:rPr>
                          <w:rFonts w:eastAsia="宋体"/>
                          <w:sz w:val="18"/>
                          <w:szCs w:val="18"/>
                          <w:lang w:eastAsia="zh-TW"/>
                        </w:rPr>
                        <w:t xml:space="preserve">Consider UE size 1 and size 2 </w:t>
                      </w:r>
                    </w:p>
                    <w:p w14:paraId="557E896E"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UE size 1 is the first priority</w:t>
                      </w:r>
                    </w:p>
                    <w:p w14:paraId="726B24D6"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hint="eastAsia"/>
                          <w:sz w:val="18"/>
                          <w:szCs w:val="18"/>
                          <w:lang w:eastAsia="zh-TW"/>
                        </w:rPr>
                        <w:t>Consider both browsing mode and talk mode</w:t>
                      </w:r>
                    </w:p>
                    <w:p w14:paraId="13712AD1"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bCs/>
                          <w:sz w:val="18"/>
                          <w:szCs w:val="18"/>
                          <w:lang w:eastAsia="zh-TW"/>
                        </w:rPr>
                        <w:t>Further prioritization not precluded</w:t>
                      </w:r>
                    </w:p>
                    <w:p w14:paraId="77845E2D"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Consider Power class 2 and 1.5 for 2Tx requirements, Power class 3 and 2 for 1Tx requirements</w:t>
                      </w:r>
                    </w:p>
                    <w:p w14:paraId="2C1DE4C7"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Requirement applicability of TxD and single-layer UL MIMO of the same UE shall be specified</w:t>
                      </w:r>
                    </w:p>
                    <w:p w14:paraId="11DE66A9"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en-GB"/>
                        </w:rPr>
                        <w:t>C</w:t>
                      </w:r>
                      <w:r w:rsidRPr="00234566">
                        <w:rPr>
                          <w:rFonts w:eastAsia="宋体" w:hint="eastAsia"/>
                          <w:sz w:val="18"/>
                          <w:szCs w:val="18"/>
                          <w:lang w:eastAsia="zh-CN"/>
                        </w:rPr>
                        <w:t>onsider</w:t>
                      </w:r>
                      <w:r w:rsidRPr="00234566">
                        <w:rPr>
                          <w:rFonts w:eastAsia="宋体"/>
                          <w:sz w:val="18"/>
                          <w:szCs w:val="18"/>
                          <w:lang w:eastAsia="en-GB"/>
                        </w:rPr>
                        <w:t xml:space="preserve"> further prioritization of test cases </w:t>
                      </w:r>
                    </w:p>
                    <w:p w14:paraId="1C1515FF" w14:textId="77777777" w:rsidR="00234566" w:rsidRPr="00234566" w:rsidRDefault="00234566" w:rsidP="00234566">
                      <w:pPr>
                        <w:numPr>
                          <w:ilvl w:val="3"/>
                          <w:numId w:val="32"/>
                        </w:numPr>
                        <w:overflowPunct w:val="0"/>
                        <w:autoSpaceDE w:val="0"/>
                        <w:autoSpaceDN w:val="0"/>
                        <w:adjustRightInd w:val="0"/>
                        <w:spacing w:after="120"/>
                        <w:ind w:left="1800"/>
                        <w:textAlignment w:val="baseline"/>
                        <w:rPr>
                          <w:rFonts w:eastAsia="宋体"/>
                          <w:sz w:val="18"/>
                          <w:szCs w:val="18"/>
                          <w:lang w:eastAsia="zh-TW"/>
                        </w:rPr>
                      </w:pPr>
                      <w:r w:rsidRPr="00234566">
                        <w:rPr>
                          <w:rFonts w:eastAsia="宋体"/>
                          <w:sz w:val="18"/>
                          <w:szCs w:val="18"/>
                          <w:lang w:eastAsia="zh-TW"/>
                        </w:rPr>
                        <w:t>Taking following as a starting point to further discuss which information needed including for information disclosure:</w:t>
                      </w:r>
                    </w:p>
                    <w:p w14:paraId="6FF99EBE"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[Number of models tested by the labs]</w:t>
                      </w:r>
                    </w:p>
                    <w:p w14:paraId="564BC753"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Number of vendors that produced the models</w:t>
                      </w:r>
                    </w:p>
                    <w:p w14:paraId="342A8F00"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percentage of tested devices per vendor</w:t>
                      </w:r>
                    </w:p>
                    <w:p w14:paraId="5FBCB04A"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 Percentage of models per production year</w:t>
                      </w:r>
                    </w:p>
                    <w:p w14:paraId="64C3F70C" w14:textId="77777777" w:rsidR="00234566" w:rsidRPr="00234566" w:rsidRDefault="00234566" w:rsidP="00234566">
                      <w:pPr>
                        <w:numPr>
                          <w:ilvl w:val="3"/>
                          <w:numId w:val="42"/>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[Power Class of the devices]</w:t>
                      </w:r>
                    </w:p>
                    <w:p w14:paraId="4CE98457" w14:textId="77777777" w:rsidR="00234566" w:rsidRPr="00234566" w:rsidRDefault="00234566" w:rsidP="00234566">
                      <w:pPr>
                        <w:numPr>
                          <w:ilvl w:val="0"/>
                          <w:numId w:val="32"/>
                        </w:numPr>
                        <w:overflowPunct w:val="0"/>
                        <w:autoSpaceDE w:val="0"/>
                        <w:autoSpaceDN w:val="0"/>
                        <w:adjustRightInd w:val="0"/>
                        <w:spacing w:after="0"/>
                        <w:textAlignment w:val="baseline"/>
                        <w:rPr>
                          <w:rFonts w:eastAsia="宋体"/>
                          <w:bCs/>
                          <w:sz w:val="18"/>
                          <w:szCs w:val="18"/>
                          <w:lang w:eastAsia="en-GB"/>
                        </w:rPr>
                      </w:pPr>
                      <w:r w:rsidRPr="00234566">
                        <w:rPr>
                          <w:rFonts w:eastAsia="宋体"/>
                          <w:bCs/>
                          <w:sz w:val="18"/>
                          <w:szCs w:val="18"/>
                          <w:lang w:eastAsia="en-GB"/>
                        </w:rPr>
                        <w:t xml:space="preserve">Note 1: Size 1 (wide, </w:t>
                      </w:r>
                      <w:r w:rsidRPr="00234566">
                        <w:rPr>
                          <w:rFonts w:eastAsia="宋体"/>
                          <w:sz w:val="18"/>
                          <w:szCs w:val="18"/>
                          <w:lang w:eastAsia="zh-TW"/>
                        </w:rPr>
                        <w:t>width &gt;72mm and ≤92mm</w:t>
                      </w:r>
                      <w:r w:rsidRPr="00234566">
                        <w:rPr>
                          <w:rFonts w:eastAsia="宋体"/>
                          <w:bCs/>
                          <w:sz w:val="18"/>
                          <w:szCs w:val="18"/>
                          <w:lang w:eastAsia="en-GB"/>
                        </w:rPr>
                        <w:t xml:space="preserve">), Size 2 (narrow, </w:t>
                      </w:r>
                      <w:r w:rsidRPr="00234566">
                        <w:rPr>
                          <w:rFonts w:eastAsia="宋体"/>
                          <w:sz w:val="18"/>
                          <w:szCs w:val="18"/>
                          <w:lang w:eastAsia="zh-TW"/>
                        </w:rPr>
                        <w:t>width ≥56mm and ≤72mm</w:t>
                      </w:r>
                      <w:r w:rsidRPr="00234566">
                        <w:rPr>
                          <w:rFonts w:eastAsia="宋体"/>
                          <w:bCs/>
                          <w:sz w:val="18"/>
                          <w:szCs w:val="18"/>
                          <w:lang w:eastAsia="en-GB"/>
                        </w:rPr>
                        <w:t>);</w:t>
                      </w:r>
                    </w:p>
                    <w:p w14:paraId="3586D68C" w14:textId="77777777" w:rsidR="00234566" w:rsidRPr="00234566" w:rsidRDefault="00234566" w:rsidP="00234566">
                      <w:pPr>
                        <w:numPr>
                          <w:ilvl w:val="0"/>
                          <w:numId w:val="32"/>
                        </w:numPr>
                        <w:overflowPunct w:val="0"/>
                        <w:autoSpaceDE w:val="0"/>
                        <w:autoSpaceDN w:val="0"/>
                        <w:adjustRightInd w:val="0"/>
                        <w:spacing w:after="0"/>
                        <w:textAlignment w:val="baseline"/>
                        <w:rPr>
                          <w:rFonts w:eastAsia="宋体"/>
                          <w:bCs/>
                          <w:sz w:val="18"/>
                          <w:szCs w:val="18"/>
                          <w:lang w:eastAsia="en-GB"/>
                        </w:rPr>
                      </w:pPr>
                      <w:r w:rsidRPr="00234566">
                        <w:rPr>
                          <w:rFonts w:eastAsia="宋体"/>
                          <w:bCs/>
                          <w:sz w:val="18"/>
                          <w:szCs w:val="18"/>
                          <w:lang w:eastAsia="en-GB"/>
                        </w:rPr>
                        <w:t>Note 2: Browsing mode (hand phantom only), Talk mode (head and hand phantom);</w:t>
                      </w:r>
                    </w:p>
                    <w:p w14:paraId="3683E8B2" w14:textId="77777777" w:rsidR="00234566" w:rsidRPr="00234566" w:rsidRDefault="00234566" w:rsidP="00234566">
                      <w:pPr>
                        <w:numPr>
                          <w:ilvl w:val="0"/>
                          <w:numId w:val="4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2Tx for handheld UE based on enhanced reference test method and defined performance part framework </w:t>
                      </w:r>
                    </w:p>
                    <w:p w14:paraId="7D82BE64"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Specify the requirements and test tolerance for UE with SA mode</w:t>
                      </w:r>
                    </w:p>
                    <w:p w14:paraId="1BCEF858"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 xml:space="preserve">Band n41, n77 and n78, as the first priority </w:t>
                      </w:r>
                    </w:p>
                    <w:p w14:paraId="6E19FEBD" w14:textId="77777777" w:rsid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 xml:space="preserve">FDD bands are not precluded </w:t>
                      </w:r>
                    </w:p>
                    <w:p w14:paraId="5FD092CB" w14:textId="77777777" w:rsidR="00234566" w:rsidRPr="00234566" w:rsidRDefault="00234566" w:rsidP="00234566">
                      <w:pPr>
                        <w:pStyle w:val="af5"/>
                        <w:numPr>
                          <w:ilvl w:val="2"/>
                          <w:numId w:val="31"/>
                        </w:numPr>
                        <w:rPr>
                          <w:rFonts w:ascii="Times New Roman" w:eastAsia="宋体" w:hAnsi="Times New Roman"/>
                          <w:sz w:val="18"/>
                          <w:szCs w:val="18"/>
                          <w:lang w:val="en-GB" w:eastAsia="zh-CN"/>
                        </w:rPr>
                      </w:pPr>
                      <w:r w:rsidRPr="00234566">
                        <w:rPr>
                          <w:rFonts w:ascii="Times New Roman" w:eastAsia="宋体" w:hAnsi="Times New Roman"/>
                          <w:sz w:val="18"/>
                          <w:szCs w:val="18"/>
                          <w:lang w:val="en-GB" w:eastAsia="zh-CN"/>
                        </w:rPr>
                        <w:t>SA with 1 CC is the first priority</w:t>
                      </w:r>
                    </w:p>
                    <w:p w14:paraId="7E558921"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p>
                    <w:p w14:paraId="764E9065"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SA with 1 CC is the first priority</w:t>
                      </w:r>
                    </w:p>
                    <w:p w14:paraId="3F0656B9" w14:textId="77777777" w:rsidR="00234566" w:rsidRPr="00234566" w:rsidRDefault="00234566" w:rsidP="00234566">
                      <w:pPr>
                        <w:overflowPunct w:val="0"/>
                        <w:autoSpaceDE w:val="0"/>
                        <w:autoSpaceDN w:val="0"/>
                        <w:adjustRightInd w:val="0"/>
                        <w:spacing w:after="0"/>
                        <w:textAlignment w:val="baseline"/>
                        <w:rPr>
                          <w:rFonts w:eastAsia="宋体"/>
                          <w:bCs/>
                          <w:sz w:val="18"/>
                          <w:szCs w:val="18"/>
                          <w:lang w:eastAsia="en-GB"/>
                        </w:rPr>
                      </w:pPr>
                    </w:p>
                    <w:p w14:paraId="7139BD90" w14:textId="77777777" w:rsidR="00234566" w:rsidRPr="00234566" w:rsidRDefault="00234566" w:rsidP="00234566">
                      <w:pPr>
                        <w:numPr>
                          <w:ilvl w:val="0"/>
                          <w:numId w:val="3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1Tx (SA and EN-DC) based on reference test method and defined performance part framework</w:t>
                      </w:r>
                    </w:p>
                    <w:p w14:paraId="4F2A2CA8"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Specify the requirements and recommended tolerance for UE </w:t>
                      </w:r>
                    </w:p>
                    <w:p w14:paraId="1FFFFFE0"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SA: n3, n5, n7, n8, and n28 with PC3, n1, n77 and n79 with PC2 and PC3</w:t>
                      </w:r>
                    </w:p>
                    <w:p w14:paraId="3B07FBDB"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For talk mode requirements, n41 and n78 with PC2 should also be additionally considered</w:t>
                      </w:r>
                    </w:p>
                    <w:p w14:paraId="3C55E556"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en-GB"/>
                        </w:rPr>
                        <w:t>Further prioritization on band list not precluded</w:t>
                      </w:r>
                    </w:p>
                    <w:p w14:paraId="464BF9D8"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EN-DC: NR SA bands</w:t>
                      </w:r>
                      <w:r w:rsidRPr="00234566">
                        <w:rPr>
                          <w:rFonts w:eastAsia="宋体" w:hint="eastAsia"/>
                          <w:sz w:val="18"/>
                          <w:szCs w:val="18"/>
                          <w:lang w:eastAsia="zh-CN"/>
                        </w:rPr>
                        <w:t xml:space="preserve"> related EN-DC band combinations are the first priority</w:t>
                      </w:r>
                      <w:r w:rsidRPr="00234566">
                        <w:rPr>
                          <w:rFonts w:eastAsia="宋体"/>
                          <w:sz w:val="18"/>
                          <w:szCs w:val="18"/>
                          <w:lang w:eastAsia="zh-CN"/>
                        </w:rPr>
                        <w:t>, only NR carrier requirement will be specified</w:t>
                      </w:r>
                    </w:p>
                    <w:p w14:paraId="6BBCB8FF"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Rel-17 band combination conclusions in TS 38.161 should be the basis</w:t>
                      </w:r>
                    </w:p>
                    <w:p w14:paraId="4211ED32"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For each newly added NR band to the scope, at least one example band combination shall be defined</w:t>
                      </w:r>
                    </w:p>
                    <w:p w14:paraId="66AEF9BE" w14:textId="4A3702AC" w:rsidR="00715D84" w:rsidRPr="00234566" w:rsidRDefault="00715D84" w:rsidP="00715D84">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5FC5AEE6" w14:textId="19641168" w:rsidR="00620E73" w:rsidRDefault="00620E73" w:rsidP="00620E73">
      <w:pPr>
        <w:rPr>
          <w:rFonts w:eastAsia="Batang"/>
        </w:rPr>
      </w:pPr>
      <w:r>
        <w:rPr>
          <w:noProof/>
        </w:rPr>
        <w:lastRenderedPageBreak/>
        <mc:AlternateContent>
          <mc:Choice Requires="wps">
            <w:drawing>
              <wp:inline distT="0" distB="0" distL="0" distR="0" wp14:anchorId="2EFC92BB" wp14:editId="6B347467">
                <wp:extent cx="6122035" cy="2306472"/>
                <wp:effectExtent l="0" t="0" r="12065" b="17780"/>
                <wp:docPr id="206029520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06472"/>
                        </a:xfrm>
                        <a:prstGeom prst="rect">
                          <a:avLst/>
                        </a:prstGeom>
                        <a:solidFill>
                          <a:srgbClr val="FFFFFF"/>
                        </a:solidFill>
                        <a:ln w="9525">
                          <a:solidFill>
                            <a:srgbClr val="000000"/>
                          </a:solidFill>
                          <a:miter lim="800000"/>
                          <a:headEnd/>
                          <a:tailEnd/>
                        </a:ln>
                      </wps:spPr>
                      <wps:txbx>
                        <w:txbxContent>
                          <w:p w14:paraId="189BDCB4" w14:textId="77777777" w:rsidR="00234566" w:rsidRPr="00234566" w:rsidRDefault="00234566" w:rsidP="00234566">
                            <w:pPr>
                              <w:numPr>
                                <w:ilvl w:val="0"/>
                                <w:numId w:val="3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1Tx (SA and EN-DC) based on reference test method and defined performance part framework</w:t>
                            </w:r>
                          </w:p>
                          <w:p w14:paraId="2E6E91D3"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Specify the requirements and recommended tolerance for UE </w:t>
                            </w:r>
                          </w:p>
                          <w:p w14:paraId="62DD1A7A"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SA: n3, n5, n7, n8, and n28 with PC3, n1, n77 and n79 with PC2 and PC3</w:t>
                            </w:r>
                          </w:p>
                          <w:p w14:paraId="574D9775"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For talk mode requirements, n41 and n78 with PC2 should also be additionally considered</w:t>
                            </w:r>
                          </w:p>
                          <w:p w14:paraId="56B834E0"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en-GB"/>
                              </w:rPr>
                              <w:t>Further prioritization on band list not precluded</w:t>
                            </w:r>
                          </w:p>
                          <w:p w14:paraId="73D15940"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EN-DC: NR SA bands</w:t>
                            </w:r>
                            <w:r w:rsidRPr="00234566">
                              <w:rPr>
                                <w:rFonts w:eastAsia="宋体" w:hint="eastAsia"/>
                                <w:sz w:val="18"/>
                                <w:szCs w:val="18"/>
                                <w:lang w:eastAsia="zh-CN"/>
                              </w:rPr>
                              <w:t xml:space="preserve"> related EN-DC band combinations are the first priority</w:t>
                            </w:r>
                            <w:r w:rsidRPr="00234566">
                              <w:rPr>
                                <w:rFonts w:eastAsia="宋体"/>
                                <w:sz w:val="18"/>
                                <w:szCs w:val="18"/>
                                <w:lang w:eastAsia="zh-CN"/>
                              </w:rPr>
                              <w:t>, only NR carrier requirement will be specified</w:t>
                            </w:r>
                          </w:p>
                          <w:p w14:paraId="4159F153"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Rel-17 band combination conclusions in TS 38.161 should be the basis</w:t>
                            </w:r>
                          </w:p>
                          <w:p w14:paraId="328BC768"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For each newly added NR band to the scope, at least one example band combination shall be defined</w:t>
                            </w:r>
                          </w:p>
                          <w:p w14:paraId="0271B0C7" w14:textId="77777777" w:rsidR="00234566" w:rsidRPr="00234566" w:rsidRDefault="00234566" w:rsidP="00234566">
                            <w:pPr>
                              <w:overflowPunct w:val="0"/>
                              <w:autoSpaceDE w:val="0"/>
                              <w:autoSpaceDN w:val="0"/>
                              <w:adjustRightInd w:val="0"/>
                              <w:spacing w:after="0"/>
                              <w:textAlignment w:val="baseline"/>
                              <w:rPr>
                                <w:rFonts w:eastAsia="宋体"/>
                                <w:bCs/>
                                <w:sz w:val="16"/>
                                <w:szCs w:val="16"/>
                                <w:lang w:eastAsia="en-GB"/>
                              </w:rPr>
                            </w:pPr>
                          </w:p>
                          <w:p w14:paraId="1BC4B9E8" w14:textId="77777777" w:rsidR="00620E73" w:rsidRPr="00234566"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EFC92BB" id="_x0000_s1027" type="#_x0000_t202" style="width:482.05pt;height:18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">
                <v:textbox>
                  <w:txbxContent>
                    <w:p w14:paraId="189BDCB4" w14:textId="77777777" w:rsidR="00234566" w:rsidRPr="00234566" w:rsidRDefault="00234566" w:rsidP="00234566">
                      <w:pPr>
                        <w:numPr>
                          <w:ilvl w:val="0"/>
                          <w:numId w:val="30"/>
                        </w:numPr>
                        <w:overflowPunct w:val="0"/>
                        <w:autoSpaceDE w:val="0"/>
                        <w:autoSpaceDN w:val="0"/>
                        <w:adjustRightInd w:val="0"/>
                        <w:textAlignment w:val="baseline"/>
                        <w:rPr>
                          <w:rFonts w:eastAsia="Calibri"/>
                          <w:sz w:val="18"/>
                          <w:szCs w:val="18"/>
                          <w:lang w:val="en-US" w:eastAsia="en-GB"/>
                        </w:rPr>
                      </w:pPr>
                      <w:r w:rsidRPr="00234566">
                        <w:rPr>
                          <w:rFonts w:eastAsia="Calibri"/>
                          <w:sz w:val="18"/>
                          <w:szCs w:val="18"/>
                          <w:lang w:val="en-US" w:eastAsia="en-GB"/>
                        </w:rPr>
                        <w:t xml:space="preserve">Specify TRP TRS requirements and </w:t>
                      </w:r>
                      <w:r w:rsidRPr="00234566">
                        <w:rPr>
                          <w:rFonts w:eastAsia="宋体"/>
                          <w:sz w:val="18"/>
                          <w:szCs w:val="18"/>
                          <w:lang w:eastAsia="zh-TW"/>
                        </w:rPr>
                        <w:t>recommended tolerance</w:t>
                      </w:r>
                      <w:r w:rsidRPr="00234566">
                        <w:rPr>
                          <w:rFonts w:eastAsia="Calibri"/>
                          <w:sz w:val="18"/>
                          <w:szCs w:val="18"/>
                          <w:lang w:val="en-US" w:eastAsia="en-GB"/>
                        </w:rPr>
                        <w:t xml:space="preserve"> for UE with NR 1Tx (SA and EN-DC) based on reference test method and defined performance part framework</w:t>
                      </w:r>
                    </w:p>
                    <w:p w14:paraId="2E6E91D3" w14:textId="77777777" w:rsidR="00234566" w:rsidRPr="00234566" w:rsidRDefault="00234566" w:rsidP="00234566">
                      <w:pPr>
                        <w:numPr>
                          <w:ilvl w:val="1"/>
                          <w:numId w:val="43"/>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 xml:space="preserve">Specify the requirements and recommended tolerance for UE </w:t>
                      </w:r>
                    </w:p>
                    <w:p w14:paraId="62DD1A7A"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CN"/>
                        </w:rPr>
                        <w:t>SA: n3, n5, n7, n8, and n28 with PC3, n1, n77 and n79 with PC2 and PC3</w:t>
                      </w:r>
                    </w:p>
                    <w:p w14:paraId="574D9775"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zh-TW"/>
                        </w:rPr>
                        <w:t>For talk mode requirements, n41 and n78 with PC2 should also be additionally considered</w:t>
                      </w:r>
                    </w:p>
                    <w:p w14:paraId="56B834E0" w14:textId="77777777" w:rsidR="00234566" w:rsidRPr="00234566" w:rsidRDefault="00234566" w:rsidP="00234566">
                      <w:pPr>
                        <w:numPr>
                          <w:ilvl w:val="3"/>
                          <w:numId w:val="31"/>
                        </w:numPr>
                        <w:overflowPunct w:val="0"/>
                        <w:autoSpaceDE w:val="0"/>
                        <w:autoSpaceDN w:val="0"/>
                        <w:adjustRightInd w:val="0"/>
                        <w:spacing w:after="120"/>
                        <w:textAlignment w:val="baseline"/>
                        <w:rPr>
                          <w:rFonts w:eastAsia="宋体"/>
                          <w:sz w:val="18"/>
                          <w:szCs w:val="18"/>
                          <w:lang w:eastAsia="zh-TW"/>
                        </w:rPr>
                      </w:pPr>
                      <w:r w:rsidRPr="00234566">
                        <w:rPr>
                          <w:rFonts w:eastAsia="宋体"/>
                          <w:sz w:val="18"/>
                          <w:szCs w:val="18"/>
                          <w:lang w:eastAsia="en-GB"/>
                        </w:rPr>
                        <w:t>Further prioritization on band list not precluded</w:t>
                      </w:r>
                    </w:p>
                    <w:p w14:paraId="73D15940" w14:textId="77777777" w:rsidR="00234566" w:rsidRPr="00234566" w:rsidRDefault="00234566" w:rsidP="00234566">
                      <w:pPr>
                        <w:numPr>
                          <w:ilvl w:val="2"/>
                          <w:numId w:val="3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EN-DC: NR SA bands</w:t>
                      </w:r>
                      <w:r w:rsidRPr="00234566">
                        <w:rPr>
                          <w:rFonts w:eastAsia="宋体" w:hint="eastAsia"/>
                          <w:sz w:val="18"/>
                          <w:szCs w:val="18"/>
                          <w:lang w:eastAsia="zh-CN"/>
                        </w:rPr>
                        <w:t xml:space="preserve"> related EN-DC band combinations are the first priority</w:t>
                      </w:r>
                      <w:r w:rsidRPr="00234566">
                        <w:rPr>
                          <w:rFonts w:eastAsia="宋体"/>
                          <w:sz w:val="18"/>
                          <w:szCs w:val="18"/>
                          <w:lang w:eastAsia="zh-CN"/>
                        </w:rPr>
                        <w:t>, only NR carrier requirement will be specified</w:t>
                      </w:r>
                    </w:p>
                    <w:p w14:paraId="4159F153"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Rel-17 band combination conclusions in TS 38.161 should be the basis</w:t>
                      </w:r>
                    </w:p>
                    <w:p w14:paraId="328BC768" w14:textId="77777777" w:rsidR="00234566" w:rsidRPr="00234566" w:rsidRDefault="00234566" w:rsidP="00234566">
                      <w:pPr>
                        <w:numPr>
                          <w:ilvl w:val="3"/>
                          <w:numId w:val="41"/>
                        </w:numPr>
                        <w:overflowPunct w:val="0"/>
                        <w:autoSpaceDE w:val="0"/>
                        <w:autoSpaceDN w:val="0"/>
                        <w:adjustRightInd w:val="0"/>
                        <w:spacing w:after="120"/>
                        <w:textAlignment w:val="baseline"/>
                        <w:rPr>
                          <w:rFonts w:eastAsia="宋体"/>
                          <w:sz w:val="18"/>
                          <w:szCs w:val="18"/>
                          <w:lang w:eastAsia="zh-CN"/>
                        </w:rPr>
                      </w:pPr>
                      <w:r w:rsidRPr="00234566">
                        <w:rPr>
                          <w:rFonts w:eastAsia="宋体"/>
                          <w:sz w:val="18"/>
                          <w:szCs w:val="18"/>
                          <w:lang w:eastAsia="zh-CN"/>
                        </w:rPr>
                        <w:t>For each newly added NR band to the scope, at least one example band combination shall be defined</w:t>
                      </w:r>
                    </w:p>
                    <w:p w14:paraId="0271B0C7" w14:textId="77777777" w:rsidR="00234566" w:rsidRPr="00234566" w:rsidRDefault="00234566" w:rsidP="00234566">
                      <w:pPr>
                        <w:overflowPunct w:val="0"/>
                        <w:autoSpaceDE w:val="0"/>
                        <w:autoSpaceDN w:val="0"/>
                        <w:adjustRightInd w:val="0"/>
                        <w:spacing w:after="0"/>
                        <w:textAlignment w:val="baseline"/>
                        <w:rPr>
                          <w:rFonts w:eastAsia="宋体"/>
                          <w:bCs/>
                          <w:sz w:val="16"/>
                          <w:szCs w:val="16"/>
                          <w:lang w:eastAsia="en-GB"/>
                        </w:rPr>
                      </w:pPr>
                    </w:p>
                    <w:p w14:paraId="1BC4B9E8" w14:textId="77777777" w:rsidR="00620E73" w:rsidRPr="00234566"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4C135B63" w14:textId="0604B389" w:rsidR="00620E73" w:rsidRDefault="00620E73" w:rsidP="00620E73">
      <w:pPr>
        <w:rPr>
          <w:rFonts w:eastAsia="Batang"/>
        </w:rPr>
      </w:pPr>
      <w:r>
        <w:rPr>
          <w:rFonts w:eastAsia="Batang"/>
        </w:rPr>
        <w:t>The latest status report in [2] summarized the following open issues for the WI (</w:t>
      </w:r>
      <w:r w:rsidR="00234566">
        <w:rPr>
          <w:rFonts w:eastAsiaTheme="minorEastAsia" w:hint="eastAsia"/>
          <w:lang w:eastAsia="zh-CN"/>
        </w:rPr>
        <w:t>P</w:t>
      </w:r>
      <w:r>
        <w:rPr>
          <w:rFonts w:eastAsia="Batang"/>
        </w:rPr>
        <w:t>erformance part):</w:t>
      </w:r>
    </w:p>
    <w:p w14:paraId="06271A9B" w14:textId="11F08430" w:rsidR="00620E73" w:rsidRDefault="00620E73" w:rsidP="00620E73">
      <w:pPr>
        <w:rPr>
          <w:rFonts w:eastAsia="Batang"/>
        </w:rPr>
      </w:pPr>
      <w:r>
        <w:rPr>
          <w:noProof/>
        </w:rPr>
        <mc:AlternateContent>
          <mc:Choice Requires="wps">
            <w:drawing>
              <wp:inline distT="0" distB="0" distL="0" distR="0" wp14:anchorId="530BD637" wp14:editId="379365A6">
                <wp:extent cx="6122035" cy="1549021"/>
                <wp:effectExtent l="0" t="0" r="12065" b="13335"/>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49021"/>
                        </a:xfrm>
                        <a:prstGeom prst="rect">
                          <a:avLst/>
                        </a:prstGeom>
                        <a:solidFill>
                          <a:srgbClr val="FFFFFF"/>
                        </a:solidFill>
                        <a:ln w="9525">
                          <a:solidFill>
                            <a:srgbClr val="000000"/>
                          </a:solidFill>
                          <a:miter lim="800000"/>
                          <a:headEnd/>
                          <a:tailEnd/>
                        </a:ln>
                      </wps:spPr>
                      <wps:txbx>
                        <w:txbxContent>
                          <w:p w14:paraId="260B7F13" w14:textId="77777777" w:rsidR="00620E73" w:rsidRPr="00190BCC" w:rsidRDefault="00620E73" w:rsidP="00620E73">
                            <w:pPr>
                              <w:pStyle w:val="4"/>
                              <w:rPr>
                                <w:sz w:val="20"/>
                                <w:szCs w:val="16"/>
                                <w:lang w:eastAsia="ja-JP"/>
                              </w:rPr>
                            </w:pPr>
                            <w:r w:rsidRPr="00190BCC">
                              <w:rPr>
                                <w:sz w:val="20"/>
                                <w:szCs w:val="16"/>
                                <w:lang w:eastAsia="ja-JP"/>
                              </w:rPr>
                              <w:t>Remaining Open issues</w:t>
                            </w:r>
                          </w:p>
                          <w:p w14:paraId="7A50FFC0" w14:textId="77777777" w:rsidR="00234566" w:rsidRPr="00234566" w:rsidRDefault="00234566" w:rsidP="00234566">
                            <w:pPr>
                              <w:widowControl w:val="0"/>
                              <w:numPr>
                                <w:ilvl w:val="0"/>
                                <w:numId w:val="17"/>
                              </w:numPr>
                              <w:overflowPunct w:val="0"/>
                              <w:autoSpaceDE w:val="0"/>
                              <w:autoSpaceDN w:val="0"/>
                              <w:adjustRightInd w:val="0"/>
                              <w:spacing w:after="0"/>
                              <w:jc w:val="both"/>
                              <w:textAlignment w:val="baseline"/>
                              <w:rPr>
                                <w:rFonts w:ascii="Century" w:eastAsia="Times New Roman" w:hAnsi="Century"/>
                                <w:kern w:val="2"/>
                                <w:lang w:val="en-US" w:eastAsia="ja-JP"/>
                              </w:rPr>
                            </w:pPr>
                            <w:r w:rsidRPr="00234566">
                              <w:rPr>
                                <w:rFonts w:ascii="Century" w:eastAsia="Times New Roman" w:hAnsi="Century"/>
                                <w:kern w:val="2"/>
                                <w:lang w:val="en-US" w:eastAsia="ja-JP"/>
                              </w:rPr>
                              <w:t xml:space="preserve">Performance part </w:t>
                            </w:r>
                          </w:p>
                          <w:p w14:paraId="1070546D"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C</w:t>
                            </w:r>
                            <w:r w:rsidRPr="00234566">
                              <w:rPr>
                                <w:rFonts w:hint="eastAsia"/>
                                <w:sz w:val="18"/>
                                <w:szCs w:val="18"/>
                                <w:lang w:val="en-US" w:eastAsia="zh-CN"/>
                              </w:rPr>
                              <w:t>onclu</w:t>
                            </w:r>
                            <w:r w:rsidRPr="00234566">
                              <w:rPr>
                                <w:sz w:val="18"/>
                                <w:szCs w:val="18"/>
                                <w:lang w:val="en-US" w:eastAsia="zh-CN"/>
                              </w:rPr>
                              <w:t>ding coherent UL MIMO performance metric</w:t>
                            </w:r>
                          </w:p>
                          <w:p w14:paraId="40638DD3"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Concluding RC harmonization activity</w:t>
                            </w:r>
                          </w:p>
                          <w:p w14:paraId="4644A248"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Rel-18 TRP TRS measurement campaign</w:t>
                            </w:r>
                          </w:p>
                          <w:p w14:paraId="52127AB3"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 w14:anchorId="530BD637" id="_x0000_s1028" type="#_x0000_t202" style="width:482.05pt;height:12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">
                <v:textbox>
                  <w:txbxContent>
                    <w:p w14:paraId="260B7F13" w14:textId="77777777" w:rsidR="00620E73" w:rsidRPr="00190BCC" w:rsidRDefault="00620E73" w:rsidP="00620E73">
                      <w:pPr>
                        <w:pStyle w:val="4"/>
                        <w:rPr>
                          <w:sz w:val="20"/>
                          <w:szCs w:val="16"/>
                          <w:lang w:eastAsia="ja-JP"/>
                        </w:rPr>
                      </w:pPr>
                      <w:r w:rsidRPr="00190BCC">
                        <w:rPr>
                          <w:sz w:val="20"/>
                          <w:szCs w:val="16"/>
                          <w:lang w:eastAsia="ja-JP"/>
                        </w:rPr>
                        <w:t>Remaining Open issues</w:t>
                      </w:r>
                    </w:p>
                    <w:p w14:paraId="7A50FFC0" w14:textId="77777777" w:rsidR="00234566" w:rsidRPr="00234566" w:rsidRDefault="00234566" w:rsidP="00234566">
                      <w:pPr>
                        <w:widowControl w:val="0"/>
                        <w:numPr>
                          <w:ilvl w:val="0"/>
                          <w:numId w:val="17"/>
                        </w:numPr>
                        <w:overflowPunct w:val="0"/>
                        <w:autoSpaceDE w:val="0"/>
                        <w:autoSpaceDN w:val="0"/>
                        <w:adjustRightInd w:val="0"/>
                        <w:spacing w:after="0"/>
                        <w:jc w:val="both"/>
                        <w:textAlignment w:val="baseline"/>
                        <w:rPr>
                          <w:rFonts w:ascii="Century" w:eastAsia="Times New Roman" w:hAnsi="Century"/>
                          <w:kern w:val="2"/>
                          <w:lang w:val="en-US" w:eastAsia="ja-JP"/>
                        </w:rPr>
                      </w:pPr>
                      <w:r w:rsidRPr="00234566">
                        <w:rPr>
                          <w:rFonts w:ascii="Century" w:eastAsia="Times New Roman" w:hAnsi="Century"/>
                          <w:kern w:val="2"/>
                          <w:lang w:val="en-US" w:eastAsia="ja-JP"/>
                        </w:rPr>
                        <w:t xml:space="preserve">Performance part </w:t>
                      </w:r>
                    </w:p>
                    <w:p w14:paraId="1070546D"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C</w:t>
                      </w:r>
                      <w:r w:rsidRPr="00234566">
                        <w:rPr>
                          <w:rFonts w:hint="eastAsia"/>
                          <w:sz w:val="18"/>
                          <w:szCs w:val="18"/>
                          <w:lang w:val="en-US" w:eastAsia="zh-CN"/>
                        </w:rPr>
                        <w:t>onclu</w:t>
                      </w:r>
                      <w:r w:rsidRPr="00234566">
                        <w:rPr>
                          <w:sz w:val="18"/>
                          <w:szCs w:val="18"/>
                          <w:lang w:val="en-US" w:eastAsia="zh-CN"/>
                        </w:rPr>
                        <w:t>ding coherent UL MIMO performance metric</w:t>
                      </w:r>
                    </w:p>
                    <w:p w14:paraId="40638DD3"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Concluding RC harmonization activity</w:t>
                      </w:r>
                    </w:p>
                    <w:p w14:paraId="4644A248"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Rel-18 TRP TRS measurement campaign</w:t>
                      </w:r>
                    </w:p>
                    <w:p w14:paraId="52127AB3" w14:textId="77777777" w:rsidR="00234566" w:rsidRPr="00234566" w:rsidRDefault="00234566" w:rsidP="00234566">
                      <w:pPr>
                        <w:numPr>
                          <w:ilvl w:val="2"/>
                          <w:numId w:val="17"/>
                        </w:numPr>
                        <w:overflowPunct w:val="0"/>
                        <w:autoSpaceDE w:val="0"/>
                        <w:autoSpaceDN w:val="0"/>
                        <w:adjustRightInd w:val="0"/>
                        <w:textAlignment w:val="baseline"/>
                        <w:rPr>
                          <w:sz w:val="18"/>
                          <w:szCs w:val="18"/>
                          <w:lang w:val="en-US" w:eastAsia="zh-CN"/>
                        </w:rPr>
                      </w:pPr>
                      <w:r w:rsidRPr="00234566">
                        <w:rPr>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44B98F98" w14:textId="48B53948" w:rsidR="00DC4B66" w:rsidRDefault="00DC4B66" w:rsidP="00DC4B66">
      <w:pPr>
        <w:rPr>
          <w:lang w:val="en-US"/>
        </w:rPr>
      </w:pPr>
      <w:r>
        <w:rPr>
          <w:lang w:val="en-US"/>
        </w:rPr>
        <w:t>This contribution provides our views on the remaining open issues with view</w:t>
      </w:r>
      <w:r w:rsidR="00254A10">
        <w:rPr>
          <w:rFonts w:eastAsiaTheme="minorEastAsia" w:hint="eastAsia"/>
          <w:lang w:val="en-US" w:eastAsia="zh-CN"/>
        </w:rPr>
        <w:t>s</w:t>
      </w:r>
      <w:r>
        <w:rPr>
          <w:lang w:val="en-US"/>
        </w:rPr>
        <w:t xml:space="preserve"> toward concluding the </w:t>
      </w:r>
      <w:r w:rsidR="00E55AAC">
        <w:rPr>
          <w:rFonts w:eastAsiaTheme="minorEastAsia" w:hint="eastAsia"/>
          <w:lang w:val="en-US" w:eastAsia="zh-CN"/>
        </w:rPr>
        <w:t>performance</w:t>
      </w:r>
      <w:r>
        <w:rPr>
          <w:lang w:val="en-US"/>
        </w:rPr>
        <w:t xml:space="preserve"> part work.</w:t>
      </w:r>
    </w:p>
    <w:p w14:paraId="1DC69F26" w14:textId="77777777" w:rsidR="00696271" w:rsidRDefault="00696271" w:rsidP="00696271">
      <w:pPr>
        <w:pStyle w:val="1"/>
        <w:ind w:left="567" w:hanging="567"/>
      </w:pPr>
      <w:r>
        <w:t>2</w:t>
      </w:r>
      <w:r w:rsidRPr="00647B25">
        <w:tab/>
      </w:r>
      <w:r>
        <w:t>Discussion</w:t>
      </w:r>
    </w:p>
    <w:p w14:paraId="67D441FB" w14:textId="0D278FAF" w:rsidR="00064DE5" w:rsidRDefault="00D13F36" w:rsidP="00577A91">
      <w:pPr>
        <w:rPr>
          <w:rFonts w:eastAsia="等线"/>
          <w:lang w:eastAsia="zh-CN"/>
        </w:rPr>
      </w:pPr>
      <w:r>
        <w:rPr>
          <w:rFonts w:eastAsia="等线" w:hint="eastAsia"/>
          <w:lang w:eastAsia="zh-CN"/>
        </w:rPr>
        <w:t>T</w:t>
      </w:r>
      <w:r w:rsidR="00B21F14">
        <w:rPr>
          <w:rFonts w:eastAsia="等线"/>
          <w:lang w:eastAsia="zh-CN"/>
        </w:rPr>
        <w:t>he</w:t>
      </w:r>
      <w:r w:rsidR="00B21F14">
        <w:rPr>
          <w:rFonts w:eastAsia="等线" w:hint="eastAsia"/>
          <w:lang w:eastAsia="zh-CN"/>
        </w:rPr>
        <w:t xml:space="preserve"> </w:t>
      </w:r>
      <w:r w:rsidR="00425CEF">
        <w:rPr>
          <w:rFonts w:eastAsia="等线" w:hint="eastAsia"/>
          <w:lang w:eastAsia="zh-CN"/>
        </w:rPr>
        <w:t xml:space="preserve">AC lab alignment activity has been </w:t>
      </w:r>
      <w:r w:rsidR="00425CEF">
        <w:rPr>
          <w:rFonts w:eastAsia="等线"/>
          <w:lang w:eastAsia="zh-CN"/>
        </w:rPr>
        <w:t>concluded</w:t>
      </w:r>
      <w:r>
        <w:rPr>
          <w:rFonts w:eastAsia="等线" w:hint="eastAsia"/>
          <w:lang w:eastAsia="zh-CN"/>
        </w:rPr>
        <w:t>, the draft</w:t>
      </w:r>
      <w:r w:rsidR="00425CEF">
        <w:rPr>
          <w:rFonts w:eastAsia="等线" w:hint="eastAsia"/>
          <w:lang w:eastAsia="zh-CN"/>
        </w:rPr>
        <w:t xml:space="preserve"> CR to TR 38.870</w:t>
      </w:r>
      <w:r>
        <w:rPr>
          <w:rFonts w:eastAsia="等线" w:hint="eastAsia"/>
          <w:lang w:eastAsia="zh-CN"/>
        </w:rPr>
        <w:t xml:space="preserve"> on AC lab alignment outcome has been endorsed </w:t>
      </w:r>
      <w:r w:rsidR="0010133E">
        <w:rPr>
          <w:rFonts w:eastAsia="等线" w:hint="eastAsia"/>
          <w:lang w:eastAsia="zh-CN"/>
        </w:rPr>
        <w:t xml:space="preserve">in </w:t>
      </w:r>
      <w:r w:rsidR="00B21F14">
        <w:rPr>
          <w:rFonts w:eastAsia="等线" w:hint="eastAsia"/>
          <w:lang w:eastAsia="zh-CN"/>
        </w:rPr>
        <w:t>[</w:t>
      </w:r>
      <w:r>
        <w:rPr>
          <w:rFonts w:eastAsia="等线" w:hint="eastAsia"/>
          <w:lang w:eastAsia="zh-CN"/>
        </w:rPr>
        <w:t>3</w:t>
      </w:r>
      <w:r w:rsidR="00B21F14">
        <w:rPr>
          <w:rFonts w:eastAsia="等线" w:hint="eastAsia"/>
          <w:lang w:eastAsia="zh-CN"/>
        </w:rPr>
        <w:t>]</w:t>
      </w:r>
      <w:r w:rsidR="00425CEF">
        <w:rPr>
          <w:rFonts w:eastAsia="等线" w:hint="eastAsia"/>
          <w:lang w:eastAsia="zh-CN"/>
        </w:rPr>
        <w:t xml:space="preserve">, this work </w:t>
      </w:r>
      <w:r w:rsidR="00095E7E">
        <w:rPr>
          <w:rFonts w:eastAsia="等线" w:hint="eastAsia"/>
          <w:lang w:eastAsia="zh-CN"/>
        </w:rPr>
        <w:t>is</w:t>
      </w:r>
      <w:r w:rsidR="00425CEF">
        <w:rPr>
          <w:rFonts w:eastAsia="等线" w:hint="eastAsia"/>
          <w:lang w:eastAsia="zh-CN"/>
        </w:rPr>
        <w:t xml:space="preserve"> finalized</w:t>
      </w:r>
      <w:r w:rsidR="000303DA">
        <w:rPr>
          <w:rFonts w:eastAsia="等线"/>
          <w:lang w:eastAsia="zh-CN"/>
        </w:rPr>
        <w:t>.</w:t>
      </w:r>
      <w:r w:rsidR="00425CEF">
        <w:rPr>
          <w:rFonts w:eastAsia="等线" w:hint="eastAsia"/>
          <w:lang w:eastAsia="zh-CN"/>
        </w:rPr>
        <w:t xml:space="preserve"> </w:t>
      </w:r>
      <w:r w:rsidR="0010133E">
        <w:rPr>
          <w:rFonts w:eastAsia="等线" w:hint="eastAsia"/>
          <w:lang w:eastAsia="zh-CN"/>
        </w:rPr>
        <w:t>For</w:t>
      </w:r>
      <w:r w:rsidR="00425CEF">
        <w:rPr>
          <w:rFonts w:eastAsia="等线" w:hint="eastAsia"/>
          <w:lang w:eastAsia="zh-CN"/>
        </w:rPr>
        <w:t xml:space="preserve"> RC lab alignment and harmonization, due to unexpected </w:t>
      </w:r>
      <w:r w:rsidR="00B21F14">
        <w:rPr>
          <w:rFonts w:eastAsia="等线" w:hint="eastAsia"/>
          <w:lang w:eastAsia="zh-CN"/>
        </w:rPr>
        <w:t xml:space="preserve">issues </w:t>
      </w:r>
      <w:r w:rsidR="00425CEF">
        <w:rPr>
          <w:rFonts w:eastAsia="等线" w:hint="eastAsia"/>
          <w:lang w:eastAsia="zh-CN"/>
        </w:rPr>
        <w:t xml:space="preserve">the measurements </w:t>
      </w:r>
      <w:r w:rsidR="00B21F14">
        <w:rPr>
          <w:rFonts w:eastAsia="等线" w:hint="eastAsia"/>
          <w:lang w:eastAsia="zh-CN"/>
        </w:rPr>
        <w:t xml:space="preserve">of LAD3 and LAD4 </w:t>
      </w:r>
      <w:r w:rsidR="00425CEF">
        <w:rPr>
          <w:rFonts w:eastAsia="等线" w:hint="eastAsia"/>
          <w:lang w:eastAsia="zh-CN"/>
        </w:rPr>
        <w:t xml:space="preserve">can not be done </w:t>
      </w:r>
      <w:r w:rsidR="00DA4623">
        <w:rPr>
          <w:rFonts w:eastAsia="等线" w:hint="eastAsia"/>
          <w:lang w:eastAsia="zh-CN"/>
        </w:rPr>
        <w:t>before May meeting</w:t>
      </w:r>
      <w:r w:rsidR="0010133E">
        <w:rPr>
          <w:rFonts w:eastAsia="等线" w:hint="eastAsia"/>
          <w:lang w:eastAsia="zh-CN"/>
        </w:rPr>
        <w:t>,</w:t>
      </w:r>
      <w:r w:rsidR="00425CEF">
        <w:rPr>
          <w:rFonts w:eastAsia="等线" w:hint="eastAsia"/>
          <w:lang w:eastAsia="zh-CN"/>
        </w:rPr>
        <w:t xml:space="preserve"> </w:t>
      </w:r>
      <w:r w:rsidR="0010133E">
        <w:rPr>
          <w:rFonts w:eastAsia="等线" w:hint="eastAsia"/>
          <w:lang w:eastAsia="zh-CN"/>
        </w:rPr>
        <w:t>t</w:t>
      </w:r>
      <w:r w:rsidR="00425CEF">
        <w:rPr>
          <w:rFonts w:eastAsia="等线" w:hint="eastAsia"/>
          <w:lang w:eastAsia="zh-CN"/>
        </w:rPr>
        <w:t xml:space="preserve">herefore, RAN4 </w:t>
      </w:r>
      <w:r w:rsidR="0010133E">
        <w:rPr>
          <w:rFonts w:eastAsia="等线" w:hint="eastAsia"/>
          <w:lang w:eastAsia="zh-CN"/>
        </w:rPr>
        <w:t>need to</w:t>
      </w:r>
      <w:r w:rsidR="00425CEF">
        <w:rPr>
          <w:rFonts w:eastAsia="等线" w:hint="eastAsia"/>
          <w:lang w:eastAsia="zh-CN"/>
        </w:rPr>
        <w:t xml:space="preserve"> conclude RC lab alignment and harmonization based on </w:t>
      </w:r>
      <w:r w:rsidR="00E63EDA">
        <w:rPr>
          <w:rFonts w:eastAsia="等线" w:hint="eastAsia"/>
          <w:lang w:eastAsia="zh-CN"/>
        </w:rPr>
        <w:t xml:space="preserve">current </w:t>
      </w:r>
      <w:r w:rsidR="00E63EDA">
        <w:rPr>
          <w:rFonts w:eastAsia="等线"/>
          <w:lang w:eastAsia="zh-CN"/>
        </w:rPr>
        <w:t>available</w:t>
      </w:r>
      <w:r w:rsidR="00E63EDA">
        <w:rPr>
          <w:rFonts w:eastAsia="等线" w:hint="eastAsia"/>
          <w:lang w:eastAsia="zh-CN"/>
        </w:rPr>
        <w:t xml:space="preserve"> results</w:t>
      </w:r>
      <w:r w:rsidR="0010133E">
        <w:rPr>
          <w:rFonts w:eastAsia="等线" w:hint="eastAsia"/>
          <w:lang w:eastAsia="zh-CN"/>
        </w:rPr>
        <w:t>.</w:t>
      </w:r>
      <w:r w:rsidR="00E63EDA">
        <w:rPr>
          <w:rFonts w:eastAsia="等线" w:hint="eastAsia"/>
          <w:lang w:eastAsia="zh-CN"/>
        </w:rPr>
        <w:t xml:space="preserve"> </w:t>
      </w:r>
      <w:r w:rsidR="0010133E">
        <w:rPr>
          <w:rFonts w:eastAsia="等线" w:hint="eastAsia"/>
          <w:lang w:eastAsia="zh-CN"/>
        </w:rPr>
        <w:t>I</w:t>
      </w:r>
      <w:r w:rsidR="00E63EDA">
        <w:rPr>
          <w:rFonts w:eastAsia="等线" w:hint="eastAsia"/>
          <w:lang w:eastAsia="zh-CN"/>
        </w:rPr>
        <w:t xml:space="preserve">f </w:t>
      </w:r>
      <w:r w:rsidR="00DA4623">
        <w:rPr>
          <w:rFonts w:eastAsia="等线" w:hint="eastAsia"/>
          <w:lang w:eastAsia="zh-CN"/>
        </w:rPr>
        <w:t xml:space="preserve">missing </w:t>
      </w:r>
      <w:r w:rsidR="00E63EDA">
        <w:rPr>
          <w:rFonts w:eastAsia="等线" w:hint="eastAsia"/>
          <w:lang w:eastAsia="zh-CN"/>
        </w:rPr>
        <w:t xml:space="preserve">results can </w:t>
      </w:r>
      <w:r w:rsidR="00E63EDA">
        <w:rPr>
          <w:rFonts w:eastAsia="等线"/>
          <w:lang w:eastAsia="zh-CN"/>
        </w:rPr>
        <w:t>be</w:t>
      </w:r>
      <w:r w:rsidR="00E63EDA">
        <w:rPr>
          <w:rFonts w:eastAsia="等线" w:hint="eastAsia"/>
          <w:lang w:eastAsia="zh-CN"/>
        </w:rPr>
        <w:t xml:space="preserve"> </w:t>
      </w:r>
      <w:r w:rsidR="00DA4623">
        <w:rPr>
          <w:rFonts w:eastAsia="等线" w:hint="eastAsia"/>
          <w:lang w:eastAsia="zh-CN"/>
        </w:rPr>
        <w:t xml:space="preserve">further </w:t>
      </w:r>
      <w:r w:rsidR="00E63EDA">
        <w:rPr>
          <w:rFonts w:eastAsia="等线" w:hint="eastAsia"/>
          <w:lang w:eastAsia="zh-CN"/>
        </w:rPr>
        <w:t>received from lab 9</w:t>
      </w:r>
      <w:r w:rsidR="0010133E">
        <w:rPr>
          <w:rFonts w:eastAsia="等线" w:hint="eastAsia"/>
          <w:lang w:eastAsia="zh-CN"/>
        </w:rPr>
        <w:t xml:space="preserve"> in future meetings</w:t>
      </w:r>
      <w:r w:rsidR="00E63EDA">
        <w:rPr>
          <w:rFonts w:eastAsia="等线" w:hint="eastAsia"/>
          <w:lang w:eastAsia="zh-CN"/>
        </w:rPr>
        <w:t xml:space="preserve">, then update via </w:t>
      </w:r>
      <w:r w:rsidR="00E63EDA">
        <w:rPr>
          <w:rFonts w:eastAsia="等线"/>
          <w:lang w:eastAsia="zh-CN"/>
        </w:rPr>
        <w:t>maintenance</w:t>
      </w:r>
      <w:r w:rsidR="00E63EDA">
        <w:rPr>
          <w:rFonts w:eastAsia="等线" w:hint="eastAsia"/>
          <w:lang w:eastAsia="zh-CN"/>
        </w:rPr>
        <w:t xml:space="preserve"> is also allowed.</w:t>
      </w:r>
      <w:r w:rsidR="00C025A8">
        <w:rPr>
          <w:rFonts w:eastAsia="等线" w:hint="eastAsia"/>
          <w:lang w:eastAsia="zh-CN"/>
        </w:rPr>
        <w:t xml:space="preserve"> The CR on RC lab alignment and RC harmonization is prepared in [4].</w:t>
      </w:r>
    </w:p>
    <w:p w14:paraId="4D09C312" w14:textId="78EB0379" w:rsidR="00E63EDA" w:rsidRPr="00E63EDA" w:rsidRDefault="00E63EDA" w:rsidP="00577A91">
      <w:pPr>
        <w:rPr>
          <w:rFonts w:eastAsia="等线"/>
          <w:b/>
          <w:bCs/>
          <w:lang w:eastAsia="zh-CN"/>
        </w:rPr>
      </w:pPr>
      <w:r>
        <w:rPr>
          <w:rFonts w:eastAsia="等线" w:hint="eastAsia"/>
          <w:b/>
          <w:bCs/>
          <w:lang w:eastAsia="zh-CN"/>
        </w:rPr>
        <w:t>Observation</w:t>
      </w:r>
      <w:r w:rsidRPr="00E63EDA">
        <w:rPr>
          <w:rFonts w:eastAsia="等线" w:hint="eastAsia"/>
          <w:b/>
          <w:bCs/>
          <w:lang w:eastAsia="zh-CN"/>
        </w:rPr>
        <w:t xml:space="preserve"> 1: RAN4 </w:t>
      </w:r>
      <w:r w:rsidR="00C025A8">
        <w:rPr>
          <w:rFonts w:eastAsia="等线" w:hint="eastAsia"/>
          <w:b/>
          <w:bCs/>
          <w:lang w:eastAsia="zh-CN"/>
        </w:rPr>
        <w:t>can conclude</w:t>
      </w:r>
      <w:r w:rsidRPr="00E63EDA">
        <w:rPr>
          <w:rFonts w:eastAsia="等线" w:hint="eastAsia"/>
          <w:b/>
          <w:bCs/>
          <w:lang w:eastAsia="zh-CN"/>
        </w:rPr>
        <w:t xml:space="preserve"> AC </w:t>
      </w:r>
      <w:r w:rsidR="0078633F">
        <w:rPr>
          <w:rFonts w:eastAsia="等线" w:hint="eastAsia"/>
          <w:b/>
          <w:bCs/>
          <w:lang w:eastAsia="zh-CN"/>
        </w:rPr>
        <w:t xml:space="preserve">lab alignment activity </w:t>
      </w:r>
      <w:r w:rsidRPr="00E63EDA">
        <w:rPr>
          <w:rFonts w:eastAsia="等线" w:hint="eastAsia"/>
          <w:b/>
          <w:bCs/>
          <w:lang w:eastAsia="zh-CN"/>
        </w:rPr>
        <w:t>and RC lab alignment activity</w:t>
      </w:r>
      <w:r>
        <w:rPr>
          <w:rFonts w:eastAsia="等线" w:hint="eastAsia"/>
          <w:b/>
          <w:bCs/>
          <w:lang w:eastAsia="zh-CN"/>
        </w:rPr>
        <w:t xml:space="preserve">, the outcome are captured </w:t>
      </w:r>
      <w:r w:rsidR="00C025A8">
        <w:rPr>
          <w:rFonts w:eastAsia="等线" w:hint="eastAsia"/>
          <w:b/>
          <w:bCs/>
          <w:lang w:eastAsia="zh-CN"/>
        </w:rPr>
        <w:t xml:space="preserve">in </w:t>
      </w:r>
      <w:r>
        <w:rPr>
          <w:rFonts w:eastAsia="等线" w:hint="eastAsia"/>
          <w:b/>
          <w:bCs/>
          <w:lang w:eastAsia="zh-CN"/>
        </w:rPr>
        <w:t>CRs to TR 38.870</w:t>
      </w:r>
      <w:r w:rsidR="00C025A8">
        <w:rPr>
          <w:rFonts w:eastAsia="等线" w:hint="eastAsia"/>
          <w:b/>
          <w:bCs/>
          <w:lang w:eastAsia="zh-CN"/>
        </w:rPr>
        <w:t xml:space="preserve"> [3][4]</w:t>
      </w:r>
      <w:r w:rsidRPr="00E63EDA">
        <w:rPr>
          <w:rFonts w:eastAsia="等线" w:hint="eastAsia"/>
          <w:b/>
          <w:bCs/>
          <w:lang w:eastAsia="zh-CN"/>
        </w:rPr>
        <w:t xml:space="preserve">. </w:t>
      </w:r>
    </w:p>
    <w:p w14:paraId="163BEED8" w14:textId="5218858F" w:rsidR="00583CF1" w:rsidRPr="00095E7E" w:rsidRDefault="00583CF1" w:rsidP="00577A91">
      <w:pPr>
        <w:rPr>
          <w:rFonts w:eastAsiaTheme="minorEastAsia"/>
          <w:lang w:eastAsia="zh-CN"/>
        </w:rPr>
      </w:pPr>
      <w:r>
        <w:rPr>
          <w:rFonts w:eastAsia="等线" w:hint="eastAsia"/>
          <w:lang w:eastAsia="zh-CN"/>
        </w:rPr>
        <w:t xml:space="preserve">For </w:t>
      </w:r>
      <w:r w:rsidR="0078633F" w:rsidRPr="00AD5A33">
        <w:rPr>
          <w:rFonts w:eastAsia="等线" w:hint="eastAsia"/>
          <w:lang w:eastAsia="zh-CN"/>
        </w:rPr>
        <w:t xml:space="preserve">RC </w:t>
      </w:r>
      <w:r w:rsidR="00AD5A33" w:rsidRPr="00AD5A33">
        <w:rPr>
          <w:rFonts w:eastAsia="等线"/>
          <w:lang w:eastAsia="zh-CN"/>
        </w:rPr>
        <w:t>harmonization</w:t>
      </w:r>
      <w:r w:rsidR="0078633F" w:rsidRPr="00AD5A33">
        <w:rPr>
          <w:rFonts w:eastAsia="等线" w:hint="eastAsia"/>
          <w:lang w:eastAsia="zh-CN"/>
        </w:rPr>
        <w:t xml:space="preserve">, </w:t>
      </w:r>
      <w:r>
        <w:rPr>
          <w:rFonts w:eastAsia="等线" w:hint="eastAsia"/>
          <w:lang w:eastAsia="zh-CN"/>
        </w:rPr>
        <w:t xml:space="preserve">it was agreed </w:t>
      </w:r>
      <w:r w:rsidR="0010133E">
        <w:rPr>
          <w:rFonts w:eastAsia="等线" w:hint="eastAsia"/>
          <w:lang w:eastAsia="zh-CN"/>
        </w:rPr>
        <w:t xml:space="preserve">in the WF </w:t>
      </w:r>
      <w:r>
        <w:rPr>
          <w:rFonts w:eastAsia="等线"/>
          <w:lang w:eastAsia="zh-CN"/>
        </w:rPr>
        <w:t>that the</w:t>
      </w:r>
      <w:r>
        <w:rPr>
          <w:rFonts w:eastAsia="等线" w:hint="eastAsia"/>
          <w:lang w:eastAsia="zh-CN"/>
        </w:rPr>
        <w:t xml:space="preserve"> </w:t>
      </w:r>
      <w:r w:rsidR="00143656">
        <w:rPr>
          <w:rFonts w:eastAsia="等线" w:hint="eastAsia"/>
          <w:lang w:eastAsia="zh-CN"/>
        </w:rPr>
        <w:t xml:space="preserve">average of AC value is the reference, and </w:t>
      </w:r>
      <w:r w:rsidR="00095E7E">
        <w:rPr>
          <w:rFonts w:eastAsiaTheme="minorEastAsia" w:hint="eastAsia"/>
          <w:bCs/>
          <w:lang w:eastAsia="zh-CN"/>
        </w:rPr>
        <w:t>p</w:t>
      </w:r>
      <w:r w:rsidR="00143656" w:rsidRPr="00124781">
        <w:rPr>
          <w:rFonts w:eastAsia="MS Mincho" w:hint="eastAsia"/>
          <w:bCs/>
          <w:lang w:eastAsia="zh-CN"/>
        </w:rPr>
        <w:t xml:space="preserve">ass fail limits </w:t>
      </w:r>
      <w:r w:rsidR="00095E7E">
        <w:rPr>
          <w:rFonts w:eastAsiaTheme="minorEastAsia" w:hint="eastAsia"/>
          <w:bCs/>
          <w:lang w:eastAsia="zh-CN"/>
        </w:rPr>
        <w:t>is agreed</w:t>
      </w:r>
      <w:r w:rsidR="00143656" w:rsidRPr="00124781">
        <w:rPr>
          <w:rFonts w:eastAsia="MS Mincho" w:hint="eastAsia"/>
          <w:bCs/>
          <w:lang w:eastAsia="zh-CN"/>
        </w:rPr>
        <w:t xml:space="preserve"> </w:t>
      </w:r>
      <w:r w:rsidR="00143656" w:rsidRPr="00124781">
        <w:rPr>
          <w:rFonts w:eastAsia="MS Mincho"/>
          <w:bCs/>
          <w:lang w:eastAsia="zh-CN"/>
        </w:rPr>
        <w:t>0.75*Total harmonization MU</w:t>
      </w:r>
      <w:r w:rsidR="0010133E">
        <w:rPr>
          <w:rFonts w:eastAsiaTheme="minorEastAsia" w:hint="eastAsia"/>
          <w:bCs/>
          <w:lang w:eastAsia="zh-CN"/>
        </w:rPr>
        <w:t xml:space="preserve"> [5]</w:t>
      </w:r>
      <w:r w:rsidR="00143656">
        <w:rPr>
          <w:rFonts w:eastAsiaTheme="minorEastAsia" w:hint="eastAsia"/>
          <w:bCs/>
          <w:lang w:eastAsia="zh-CN"/>
        </w:rPr>
        <w:t>.</w:t>
      </w:r>
      <w:r w:rsidR="00095E7E">
        <w:rPr>
          <w:rFonts w:eastAsiaTheme="minorEastAsia" w:hint="eastAsia"/>
          <w:bCs/>
          <w:lang w:eastAsia="zh-CN"/>
        </w:rPr>
        <w:t xml:space="preserve"> </w:t>
      </w:r>
      <w:r w:rsidR="00095E7E" w:rsidRPr="00124781">
        <w:rPr>
          <w:rFonts w:eastAsia="MS Mincho"/>
          <w:bCs/>
          <w:lang w:eastAsia="zh-CN"/>
        </w:rPr>
        <w:t>Total harmonization MU</w:t>
      </w:r>
      <w:r w:rsidR="00095E7E">
        <w:rPr>
          <w:rFonts w:eastAsiaTheme="minorEastAsia" w:hint="eastAsia"/>
          <w:bCs/>
          <w:lang w:eastAsia="zh-CN"/>
        </w:rPr>
        <w:t xml:space="preserve"> should be defined this meeting.</w:t>
      </w:r>
    </w:p>
    <w:p w14:paraId="7415FB56" w14:textId="75FC7BA6" w:rsidR="00583CF1" w:rsidRDefault="00583CF1" w:rsidP="00577A91">
      <w:pPr>
        <w:rPr>
          <w:rFonts w:eastAsia="等线"/>
          <w:lang w:eastAsia="zh-CN"/>
        </w:rPr>
      </w:pPr>
      <w:r>
        <w:rPr>
          <w:noProof/>
        </w:rPr>
        <mc:AlternateContent>
          <mc:Choice Requires="wps">
            <w:drawing>
              <wp:inline distT="0" distB="0" distL="0" distR="0" wp14:anchorId="722087B6" wp14:editId="54DF6BAA">
                <wp:extent cx="6122035" cy="976108"/>
                <wp:effectExtent l="0" t="0" r="12065" b="14605"/>
                <wp:docPr id="119059987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6108"/>
                        </a:xfrm>
                        <a:prstGeom prst="rect">
                          <a:avLst/>
                        </a:prstGeom>
                        <a:solidFill>
                          <a:srgbClr val="FFFFFF"/>
                        </a:solidFill>
                        <a:ln w="9525">
                          <a:solidFill>
                            <a:srgbClr val="000000"/>
                          </a:solidFill>
                          <a:miter lim="800000"/>
                          <a:headEnd/>
                          <a:tailEnd/>
                        </a:ln>
                      </wps:spPr>
                      <wps:txbx>
                        <w:txbxContent>
                          <w:p w14:paraId="0AA5698D" w14:textId="77777777" w:rsidR="00124781" w:rsidRPr="00124781" w:rsidRDefault="00124781" w:rsidP="00124781">
                            <w:pPr>
                              <w:rPr>
                                <w:rFonts w:eastAsia="宋体"/>
                                <w:b/>
                                <w:u w:val="single"/>
                                <w:lang w:eastAsia="ko-KR"/>
                              </w:rPr>
                            </w:pPr>
                            <w:r w:rsidRPr="00124781">
                              <w:rPr>
                                <w:rFonts w:eastAsia="宋体"/>
                                <w:b/>
                                <w:u w:val="single"/>
                                <w:lang w:eastAsia="ko-KR"/>
                              </w:rPr>
                              <w:t>Issue 2-2-</w:t>
                            </w:r>
                            <w:r w:rsidRPr="00124781">
                              <w:rPr>
                                <w:rFonts w:eastAsia="宋体" w:hint="eastAsia"/>
                                <w:b/>
                                <w:u w:val="single"/>
                                <w:lang w:eastAsia="zh-CN"/>
                              </w:rPr>
                              <w:t>3</w:t>
                            </w:r>
                            <w:r w:rsidRPr="00124781">
                              <w:rPr>
                                <w:rFonts w:eastAsia="宋体"/>
                                <w:b/>
                                <w:u w:val="single"/>
                                <w:lang w:eastAsia="ko-KR"/>
                              </w:rPr>
                              <w:t xml:space="preserve">: RC vs AC harmonization criteria </w:t>
                            </w:r>
                          </w:p>
                          <w:p w14:paraId="06CEFF82" w14:textId="77777777" w:rsidR="00124781" w:rsidRPr="00124781" w:rsidRDefault="00124781" w:rsidP="00124781">
                            <w:pPr>
                              <w:rPr>
                                <w:rFonts w:eastAsia="宋体"/>
                                <w:b/>
                                <w:lang w:eastAsia="zh-CN"/>
                              </w:rPr>
                            </w:pPr>
                            <w:r w:rsidRPr="00124781">
                              <w:rPr>
                                <w:rFonts w:eastAsia="宋体"/>
                                <w:b/>
                                <w:lang w:eastAsia="zh-CN"/>
                              </w:rPr>
                              <w:t>A</w:t>
                            </w:r>
                            <w:r w:rsidRPr="00124781">
                              <w:rPr>
                                <w:rFonts w:eastAsia="宋体" w:hint="eastAsia"/>
                                <w:b/>
                                <w:lang w:eastAsia="zh-CN"/>
                              </w:rPr>
                              <w:t>greements:</w:t>
                            </w:r>
                          </w:p>
                          <w:p w14:paraId="4E2CDFAD" w14:textId="77777777" w:rsidR="00124781" w:rsidRPr="00124781" w:rsidRDefault="00124781" w:rsidP="00124781">
                            <w:pPr>
                              <w:numPr>
                                <w:ilvl w:val="0"/>
                                <w:numId w:val="44"/>
                              </w:numPr>
                              <w:overflowPunct w:val="0"/>
                              <w:autoSpaceDE w:val="0"/>
                              <w:autoSpaceDN w:val="0"/>
                              <w:adjustRightInd w:val="0"/>
                              <w:textAlignment w:val="baseline"/>
                              <w:rPr>
                                <w:rFonts w:eastAsia="MS Mincho"/>
                                <w:bCs/>
                                <w:lang w:eastAsia="zh-CN"/>
                              </w:rPr>
                            </w:pPr>
                            <w:r w:rsidRPr="00124781">
                              <w:rPr>
                                <w:rFonts w:eastAsia="MS Mincho"/>
                                <w:bCs/>
                                <w:lang w:eastAsia="zh-CN"/>
                              </w:rPr>
                              <w:t>A</w:t>
                            </w:r>
                            <w:r w:rsidRPr="00124781">
                              <w:rPr>
                                <w:rFonts w:eastAsia="MS Mincho" w:hint="eastAsia"/>
                                <w:bCs/>
                                <w:lang w:eastAsia="zh-CN"/>
                              </w:rPr>
                              <w:t xml:space="preserve">verage of AC value per-band per-device in </w:t>
                            </w:r>
                            <w:r w:rsidRPr="00124781">
                              <w:rPr>
                                <w:rFonts w:eastAsia="MS Mincho"/>
                                <w:bCs/>
                                <w:lang w:eastAsia="zh-CN"/>
                              </w:rPr>
                              <w:t>R4-2404644</w:t>
                            </w:r>
                            <w:r w:rsidRPr="00124781">
                              <w:rPr>
                                <w:rFonts w:eastAsia="MS Mincho" w:hint="eastAsia"/>
                                <w:bCs/>
                                <w:lang w:eastAsia="zh-CN"/>
                              </w:rPr>
                              <w:t xml:space="preserve"> should be reference value. </w:t>
                            </w:r>
                            <w:r w:rsidRPr="00124781">
                              <w:rPr>
                                <w:rFonts w:eastAsia="MS Mincho"/>
                                <w:bCs/>
                                <w:lang w:eastAsia="zh-CN"/>
                              </w:rPr>
                              <w:t>P</w:t>
                            </w:r>
                            <w:r w:rsidRPr="00124781">
                              <w:rPr>
                                <w:rFonts w:eastAsia="MS Mincho" w:hint="eastAsia"/>
                                <w:bCs/>
                                <w:lang w:eastAsia="zh-CN"/>
                              </w:rPr>
                              <w:t xml:space="preserve">ass fail limits as </w:t>
                            </w:r>
                            <w:r w:rsidRPr="00124781">
                              <w:rPr>
                                <w:rFonts w:eastAsia="MS Mincho"/>
                                <w:bCs/>
                                <w:lang w:eastAsia="zh-CN"/>
                              </w:rPr>
                              <w:t>0.75*Total harmonization MU</w:t>
                            </w:r>
                            <w:r w:rsidRPr="00124781">
                              <w:rPr>
                                <w:rFonts w:eastAsia="MS Mincho" w:hint="eastAsia"/>
                                <w:bCs/>
                                <w:lang w:eastAsia="zh-CN"/>
                              </w:rPr>
                              <w:t xml:space="preserve">. The </w:t>
                            </w:r>
                            <w:r w:rsidRPr="00124781">
                              <w:rPr>
                                <w:rFonts w:eastAsia="MS Mincho"/>
                                <w:bCs/>
                                <w:lang w:eastAsia="zh-CN"/>
                              </w:rPr>
                              <w:t>harmonization</w:t>
                            </w:r>
                            <w:r w:rsidRPr="00124781">
                              <w:rPr>
                                <w:rFonts w:eastAsia="MS Mincho" w:hint="eastAsia"/>
                                <w:bCs/>
                                <w:lang w:eastAsia="zh-CN"/>
                              </w:rPr>
                              <w:t xml:space="preserve"> MU value will be decided next meeting. </w:t>
                            </w:r>
                          </w:p>
                          <w:p w14:paraId="1F4363B1" w14:textId="77777777" w:rsidR="00583CF1" w:rsidRPr="00124781" w:rsidRDefault="00583CF1" w:rsidP="00583CF1">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22087B6" id="_x0000_s1029" type="#_x0000_t202" style="width:482.05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">
                <v:textbox>
                  <w:txbxContent>
                    <w:p w14:paraId="0AA5698D" w14:textId="77777777" w:rsidR="00124781" w:rsidRPr="00124781" w:rsidRDefault="00124781" w:rsidP="00124781">
                      <w:pPr>
                        <w:rPr>
                          <w:rFonts w:eastAsia="宋体"/>
                          <w:b/>
                          <w:u w:val="single"/>
                          <w:lang w:eastAsia="ko-KR"/>
                        </w:rPr>
                      </w:pPr>
                      <w:r w:rsidRPr="00124781">
                        <w:rPr>
                          <w:rFonts w:eastAsia="宋体"/>
                          <w:b/>
                          <w:u w:val="single"/>
                          <w:lang w:eastAsia="ko-KR"/>
                        </w:rPr>
                        <w:t>Issue 2-2-</w:t>
                      </w:r>
                      <w:r w:rsidRPr="00124781">
                        <w:rPr>
                          <w:rFonts w:eastAsia="宋体" w:hint="eastAsia"/>
                          <w:b/>
                          <w:u w:val="single"/>
                          <w:lang w:eastAsia="zh-CN"/>
                        </w:rPr>
                        <w:t>3</w:t>
                      </w:r>
                      <w:r w:rsidRPr="00124781">
                        <w:rPr>
                          <w:rFonts w:eastAsia="宋体"/>
                          <w:b/>
                          <w:u w:val="single"/>
                          <w:lang w:eastAsia="ko-KR"/>
                        </w:rPr>
                        <w:t xml:space="preserve">: RC vs AC harmonization criteria </w:t>
                      </w:r>
                    </w:p>
                    <w:p w14:paraId="06CEFF82" w14:textId="77777777" w:rsidR="00124781" w:rsidRPr="00124781" w:rsidRDefault="00124781" w:rsidP="00124781">
                      <w:pPr>
                        <w:rPr>
                          <w:rFonts w:eastAsia="宋体"/>
                          <w:b/>
                          <w:lang w:eastAsia="zh-CN"/>
                        </w:rPr>
                      </w:pPr>
                      <w:r w:rsidRPr="00124781">
                        <w:rPr>
                          <w:rFonts w:eastAsia="宋体"/>
                          <w:b/>
                          <w:lang w:eastAsia="zh-CN"/>
                        </w:rPr>
                        <w:t>A</w:t>
                      </w:r>
                      <w:r w:rsidRPr="00124781">
                        <w:rPr>
                          <w:rFonts w:eastAsia="宋体" w:hint="eastAsia"/>
                          <w:b/>
                          <w:lang w:eastAsia="zh-CN"/>
                        </w:rPr>
                        <w:t>greements:</w:t>
                      </w:r>
                    </w:p>
                    <w:p w14:paraId="4E2CDFAD" w14:textId="77777777" w:rsidR="00124781" w:rsidRPr="00124781" w:rsidRDefault="00124781" w:rsidP="00124781">
                      <w:pPr>
                        <w:numPr>
                          <w:ilvl w:val="0"/>
                          <w:numId w:val="44"/>
                        </w:numPr>
                        <w:overflowPunct w:val="0"/>
                        <w:autoSpaceDE w:val="0"/>
                        <w:autoSpaceDN w:val="0"/>
                        <w:adjustRightInd w:val="0"/>
                        <w:textAlignment w:val="baseline"/>
                        <w:rPr>
                          <w:rFonts w:eastAsia="MS Mincho"/>
                          <w:bCs/>
                          <w:lang w:eastAsia="zh-CN"/>
                        </w:rPr>
                      </w:pPr>
                      <w:r w:rsidRPr="00124781">
                        <w:rPr>
                          <w:rFonts w:eastAsia="MS Mincho"/>
                          <w:bCs/>
                          <w:lang w:eastAsia="zh-CN"/>
                        </w:rPr>
                        <w:t>A</w:t>
                      </w:r>
                      <w:r w:rsidRPr="00124781">
                        <w:rPr>
                          <w:rFonts w:eastAsia="MS Mincho" w:hint="eastAsia"/>
                          <w:bCs/>
                          <w:lang w:eastAsia="zh-CN"/>
                        </w:rPr>
                        <w:t xml:space="preserve">verage of AC value per-band per-device in </w:t>
                      </w:r>
                      <w:r w:rsidRPr="00124781">
                        <w:rPr>
                          <w:rFonts w:eastAsia="MS Mincho"/>
                          <w:bCs/>
                          <w:lang w:eastAsia="zh-CN"/>
                        </w:rPr>
                        <w:t>R4-2404644</w:t>
                      </w:r>
                      <w:r w:rsidRPr="00124781">
                        <w:rPr>
                          <w:rFonts w:eastAsia="MS Mincho" w:hint="eastAsia"/>
                          <w:bCs/>
                          <w:lang w:eastAsia="zh-CN"/>
                        </w:rPr>
                        <w:t xml:space="preserve"> should be reference value. </w:t>
                      </w:r>
                      <w:r w:rsidRPr="00124781">
                        <w:rPr>
                          <w:rFonts w:eastAsia="MS Mincho"/>
                          <w:bCs/>
                          <w:lang w:eastAsia="zh-CN"/>
                        </w:rPr>
                        <w:t>P</w:t>
                      </w:r>
                      <w:r w:rsidRPr="00124781">
                        <w:rPr>
                          <w:rFonts w:eastAsia="MS Mincho" w:hint="eastAsia"/>
                          <w:bCs/>
                          <w:lang w:eastAsia="zh-CN"/>
                        </w:rPr>
                        <w:t xml:space="preserve">ass fail limits as </w:t>
                      </w:r>
                      <w:r w:rsidRPr="00124781">
                        <w:rPr>
                          <w:rFonts w:eastAsia="MS Mincho"/>
                          <w:bCs/>
                          <w:lang w:eastAsia="zh-CN"/>
                        </w:rPr>
                        <w:t>0.75*Total harmonization MU</w:t>
                      </w:r>
                      <w:r w:rsidRPr="00124781">
                        <w:rPr>
                          <w:rFonts w:eastAsia="MS Mincho" w:hint="eastAsia"/>
                          <w:bCs/>
                          <w:lang w:eastAsia="zh-CN"/>
                        </w:rPr>
                        <w:t xml:space="preserve">. The </w:t>
                      </w:r>
                      <w:r w:rsidRPr="00124781">
                        <w:rPr>
                          <w:rFonts w:eastAsia="MS Mincho"/>
                          <w:bCs/>
                          <w:lang w:eastAsia="zh-CN"/>
                        </w:rPr>
                        <w:t>harmonization</w:t>
                      </w:r>
                      <w:r w:rsidRPr="00124781">
                        <w:rPr>
                          <w:rFonts w:eastAsia="MS Mincho" w:hint="eastAsia"/>
                          <w:bCs/>
                          <w:lang w:eastAsia="zh-CN"/>
                        </w:rPr>
                        <w:t xml:space="preserve"> MU value will be decided next meeting. </w:t>
                      </w:r>
                    </w:p>
                    <w:p w14:paraId="1F4363B1" w14:textId="77777777" w:rsidR="00583CF1" w:rsidRPr="00124781" w:rsidRDefault="00583CF1" w:rsidP="00583CF1">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584C2D32" w14:textId="4B3399C1" w:rsidR="00143656" w:rsidRDefault="00374324" w:rsidP="00577A91">
      <w:pPr>
        <w:rPr>
          <w:rFonts w:eastAsia="等线"/>
          <w:lang w:eastAsia="zh-CN"/>
        </w:rPr>
      </w:pPr>
      <w:r>
        <w:rPr>
          <w:rFonts w:eastAsia="等线" w:hint="eastAsia"/>
          <w:lang w:eastAsia="zh-CN"/>
        </w:rPr>
        <w:t>The harmonization MU value is proposed in [6]</w:t>
      </w:r>
      <w:r w:rsidR="00143656">
        <w:rPr>
          <w:rFonts w:eastAsia="等线" w:hint="eastAsia"/>
          <w:lang w:eastAsia="zh-CN"/>
        </w:rPr>
        <w:t xml:space="preserve"> </w:t>
      </w:r>
      <w:r>
        <w:rPr>
          <w:rFonts w:eastAsia="等线" w:hint="eastAsia"/>
          <w:lang w:eastAsia="zh-CN"/>
        </w:rPr>
        <w:t>as</w:t>
      </w:r>
      <w:r w:rsidR="00900062">
        <w:rPr>
          <w:rFonts w:eastAsia="等线" w:hint="eastAsia"/>
          <w:lang w:eastAsia="zh-CN"/>
        </w:rPr>
        <w:t xml:space="preserve"> about</w:t>
      </w:r>
      <w:r>
        <w:rPr>
          <w:rFonts w:eastAsia="等线" w:hint="eastAsia"/>
          <w:lang w:eastAsia="zh-CN"/>
        </w:rPr>
        <w:t xml:space="preserve"> </w:t>
      </w:r>
      <w:r w:rsidRPr="00374324">
        <w:rPr>
          <w:rFonts w:eastAsia="等线"/>
          <w:lang w:eastAsia="zh-CN"/>
        </w:rPr>
        <w:t>+0.2d</w:t>
      </w:r>
      <w:r w:rsidR="00657924">
        <w:rPr>
          <w:rFonts w:eastAsia="等线" w:hint="eastAsia"/>
          <w:lang w:eastAsia="zh-CN"/>
        </w:rPr>
        <w:t>B</w:t>
      </w:r>
      <w:r w:rsidRPr="00374324">
        <w:rPr>
          <w:rFonts w:eastAsia="等线"/>
          <w:lang w:eastAsia="zh-CN"/>
        </w:rPr>
        <w:t xml:space="preserve"> over reference</w:t>
      </w:r>
      <w:r w:rsidR="00C2707A">
        <w:rPr>
          <w:rFonts w:eastAsia="等线" w:hint="eastAsia"/>
          <w:lang w:eastAsia="zh-CN"/>
        </w:rPr>
        <w:t xml:space="preserve"> AC</w:t>
      </w:r>
      <w:r w:rsidRPr="00374324">
        <w:rPr>
          <w:rFonts w:eastAsia="等线"/>
          <w:lang w:eastAsia="zh-CN"/>
        </w:rPr>
        <w:t xml:space="preserve"> MU</w:t>
      </w:r>
      <w:r w:rsidR="00C2707A">
        <w:rPr>
          <w:rFonts w:eastAsia="等线" w:hint="eastAsia"/>
          <w:lang w:eastAsia="zh-CN"/>
        </w:rPr>
        <w:t xml:space="preserve">. </w:t>
      </w:r>
      <w:r w:rsidR="00C2707A">
        <w:rPr>
          <w:rFonts w:eastAsia="等线"/>
          <w:lang w:eastAsia="zh-CN"/>
        </w:rPr>
        <w:t>I</w:t>
      </w:r>
      <w:r w:rsidR="00C2707A">
        <w:rPr>
          <w:rFonts w:eastAsia="等线" w:hint="eastAsia"/>
          <w:lang w:eastAsia="zh-CN"/>
        </w:rPr>
        <w:t xml:space="preserve">f RAN4 </w:t>
      </w:r>
      <w:r w:rsidR="00900062">
        <w:rPr>
          <w:rFonts w:eastAsia="等线" w:hint="eastAsia"/>
          <w:lang w:eastAsia="zh-CN"/>
        </w:rPr>
        <w:t xml:space="preserve">could </w:t>
      </w:r>
      <w:r w:rsidR="00C2707A">
        <w:rPr>
          <w:rFonts w:eastAsia="等线" w:hint="eastAsia"/>
          <w:lang w:eastAsia="zh-CN"/>
        </w:rPr>
        <w:t xml:space="preserve">adopt this harmonization pass fail limits, then based on </w:t>
      </w:r>
      <w:r w:rsidR="00C2707A">
        <w:rPr>
          <w:rFonts w:eastAsia="等线"/>
          <w:lang w:eastAsia="zh-CN"/>
        </w:rPr>
        <w:t>the</w:t>
      </w:r>
      <w:r w:rsidR="00C2707A">
        <w:rPr>
          <w:rFonts w:eastAsia="等线" w:hint="eastAsia"/>
          <w:lang w:eastAsia="zh-CN"/>
        </w:rPr>
        <w:t xml:space="preserve"> analysis in [7], RC can be well harmonized with AC method at band n78, but can not be confirmed at band n28.  </w:t>
      </w:r>
    </w:p>
    <w:p w14:paraId="68018125" w14:textId="7DE0B4C7" w:rsidR="00D9722C" w:rsidRDefault="00D9722C" w:rsidP="00D9722C">
      <w:pPr>
        <w:rPr>
          <w:rFonts w:eastAsia="等线"/>
          <w:lang w:eastAsia="zh-CN"/>
        </w:rPr>
      </w:pPr>
      <w:r w:rsidRPr="00E63EDA">
        <w:rPr>
          <w:rFonts w:eastAsia="等线"/>
          <w:b/>
          <w:bCs/>
          <w:lang w:eastAsia="zh-CN"/>
        </w:rPr>
        <w:lastRenderedPageBreak/>
        <w:t>Proposal</w:t>
      </w:r>
      <w:r w:rsidRPr="00E63EDA">
        <w:rPr>
          <w:rFonts w:eastAsia="等线" w:hint="eastAsia"/>
          <w:b/>
          <w:bCs/>
          <w:lang w:eastAsia="zh-CN"/>
        </w:rPr>
        <w:t xml:space="preserve"> </w:t>
      </w:r>
      <w:r>
        <w:rPr>
          <w:rFonts w:eastAsia="等线" w:hint="eastAsia"/>
          <w:b/>
          <w:bCs/>
          <w:lang w:eastAsia="zh-CN"/>
        </w:rPr>
        <w:t>1</w:t>
      </w:r>
      <w:r w:rsidRPr="00E63EDA">
        <w:rPr>
          <w:rFonts w:eastAsia="等线" w:hint="eastAsia"/>
          <w:b/>
          <w:bCs/>
          <w:lang w:eastAsia="zh-CN"/>
        </w:rPr>
        <w:t xml:space="preserve">: </w:t>
      </w:r>
      <w:r>
        <w:rPr>
          <w:rFonts w:eastAsia="等线" w:hint="eastAsia"/>
          <w:b/>
          <w:bCs/>
          <w:lang w:eastAsia="zh-CN"/>
        </w:rPr>
        <w:t>Adopt AC</w:t>
      </w:r>
      <w:r w:rsidR="0039671A">
        <w:rPr>
          <w:rFonts w:eastAsia="等线" w:hint="eastAsia"/>
          <w:b/>
          <w:bCs/>
          <w:lang w:eastAsia="zh-CN"/>
        </w:rPr>
        <w:t xml:space="preserve"> MU</w:t>
      </w:r>
      <w:r>
        <w:rPr>
          <w:rFonts w:eastAsia="等线" w:hint="eastAsia"/>
          <w:b/>
          <w:bCs/>
          <w:lang w:eastAsia="zh-CN"/>
        </w:rPr>
        <w:t xml:space="preserve">+0.2dB as </w:t>
      </w:r>
      <w:r w:rsidRPr="00D9722C">
        <w:rPr>
          <w:rFonts w:eastAsia="等线"/>
          <w:b/>
          <w:bCs/>
          <w:lang w:eastAsia="zh-CN"/>
        </w:rPr>
        <w:t>harmonization MU value</w:t>
      </w:r>
      <w:r>
        <w:rPr>
          <w:rFonts w:eastAsia="等线" w:hint="eastAsia"/>
          <w:b/>
          <w:bCs/>
          <w:lang w:eastAsia="zh-CN"/>
        </w:rPr>
        <w:t xml:space="preserve">. </w:t>
      </w:r>
      <w:r>
        <w:rPr>
          <w:rFonts w:eastAsia="等线"/>
          <w:b/>
          <w:bCs/>
          <w:lang w:eastAsia="zh-CN"/>
        </w:rPr>
        <w:t>T</w:t>
      </w:r>
      <w:r>
        <w:rPr>
          <w:rFonts w:eastAsia="等线" w:hint="eastAsia"/>
          <w:b/>
          <w:bCs/>
          <w:lang w:eastAsia="zh-CN"/>
        </w:rPr>
        <w:t xml:space="preserve">hen based on </w:t>
      </w:r>
      <w:r>
        <w:rPr>
          <w:rFonts w:eastAsia="等线"/>
          <w:b/>
          <w:bCs/>
          <w:lang w:eastAsia="zh-CN"/>
        </w:rPr>
        <w:t>the</w:t>
      </w:r>
      <w:r>
        <w:rPr>
          <w:rFonts w:eastAsia="等线" w:hint="eastAsia"/>
          <w:b/>
          <w:bCs/>
          <w:lang w:eastAsia="zh-CN"/>
        </w:rPr>
        <w:t xml:space="preserve"> generated harmonization pass fail limits, </w:t>
      </w:r>
      <w:r w:rsidRPr="00E63EDA">
        <w:rPr>
          <w:rFonts w:eastAsia="等线" w:hint="eastAsia"/>
          <w:b/>
          <w:bCs/>
          <w:lang w:eastAsia="zh-CN"/>
        </w:rPr>
        <w:t>RC harmonization can be concluded for band</w:t>
      </w:r>
      <w:r w:rsidR="0039671A">
        <w:rPr>
          <w:rFonts w:eastAsia="等线" w:hint="eastAsia"/>
          <w:b/>
          <w:bCs/>
          <w:lang w:eastAsia="zh-CN"/>
        </w:rPr>
        <w:t xml:space="preserve"> &gt;3GHz.</w:t>
      </w:r>
      <w:r w:rsidRPr="00E63EDA">
        <w:rPr>
          <w:rFonts w:eastAsia="等线" w:hint="eastAsia"/>
          <w:b/>
          <w:bCs/>
          <w:lang w:eastAsia="zh-CN"/>
        </w:rPr>
        <w:t xml:space="preserve"> </w:t>
      </w:r>
      <w:r w:rsidR="0039671A">
        <w:rPr>
          <w:rFonts w:eastAsia="等线" w:hint="eastAsia"/>
          <w:b/>
          <w:bCs/>
          <w:lang w:eastAsia="zh-CN"/>
        </w:rPr>
        <w:t>B</w:t>
      </w:r>
      <w:r w:rsidRPr="00E63EDA">
        <w:rPr>
          <w:rFonts w:eastAsia="等线" w:hint="eastAsia"/>
          <w:b/>
          <w:bCs/>
          <w:lang w:eastAsia="zh-CN"/>
        </w:rPr>
        <w:t xml:space="preserve">ut for low band below 1GHz, the harmonization can not be confirmed. </w:t>
      </w:r>
    </w:p>
    <w:p w14:paraId="593D0E20" w14:textId="527D55B1" w:rsidR="0039671A" w:rsidRDefault="0039671A" w:rsidP="000303DA">
      <w:pPr>
        <w:rPr>
          <w:rFonts w:eastAsia="等线"/>
          <w:lang w:eastAsia="zh-CN"/>
        </w:rPr>
      </w:pPr>
      <w:r>
        <w:rPr>
          <w:rFonts w:eastAsia="等线" w:hint="eastAsia"/>
          <w:lang w:eastAsia="zh-CN"/>
        </w:rPr>
        <w:t xml:space="preserve">The harmonization outcome is prepared in CR [4] to conclude high band part. RAN4 should </w:t>
      </w:r>
      <w:r w:rsidR="00BF18C5">
        <w:rPr>
          <w:rFonts w:eastAsia="等线"/>
          <w:lang w:eastAsia="zh-CN"/>
        </w:rPr>
        <w:t>discuss</w:t>
      </w:r>
      <w:r>
        <w:rPr>
          <w:rFonts w:eastAsia="等线" w:hint="eastAsia"/>
          <w:lang w:eastAsia="zh-CN"/>
        </w:rPr>
        <w:t xml:space="preserve"> and decide whether continue work should be </w:t>
      </w:r>
      <w:r w:rsidR="00BF18C5">
        <w:rPr>
          <w:rFonts w:eastAsia="等线" w:hint="eastAsia"/>
          <w:lang w:eastAsia="zh-CN"/>
        </w:rPr>
        <w:t>continue</w:t>
      </w:r>
      <w:r>
        <w:rPr>
          <w:rFonts w:eastAsia="等线" w:hint="eastAsia"/>
          <w:lang w:eastAsia="zh-CN"/>
        </w:rPr>
        <w:t xml:space="preserve"> for n28 in Rel-18 maintenance part, and what </w:t>
      </w:r>
      <w:r w:rsidR="00BF18C5">
        <w:rPr>
          <w:rFonts w:eastAsia="等线" w:hint="eastAsia"/>
          <w:lang w:eastAsia="zh-CN"/>
        </w:rPr>
        <w:t xml:space="preserve">specific </w:t>
      </w:r>
      <w:r>
        <w:rPr>
          <w:rFonts w:eastAsia="等线" w:hint="eastAsia"/>
          <w:lang w:eastAsia="zh-CN"/>
        </w:rPr>
        <w:t>actions should be done.</w:t>
      </w:r>
    </w:p>
    <w:p w14:paraId="5BAF3D62" w14:textId="6A18196D" w:rsidR="0039671A" w:rsidRDefault="0039671A" w:rsidP="0039671A">
      <w:pPr>
        <w:rPr>
          <w:rFonts w:eastAsia="等线"/>
          <w:lang w:val="en-US" w:eastAsia="zh-CN"/>
        </w:rPr>
      </w:pPr>
      <w:r w:rsidRPr="00E63EDA">
        <w:rPr>
          <w:rFonts w:eastAsia="等线"/>
          <w:b/>
          <w:bCs/>
          <w:lang w:eastAsia="zh-CN"/>
        </w:rPr>
        <w:t>O</w:t>
      </w:r>
      <w:r w:rsidRPr="00E63EDA">
        <w:rPr>
          <w:rFonts w:eastAsia="等线" w:hint="eastAsia"/>
          <w:b/>
          <w:bCs/>
          <w:lang w:eastAsia="zh-CN"/>
        </w:rPr>
        <w:t xml:space="preserve">bservation </w:t>
      </w:r>
      <w:r w:rsidR="00BF18C5">
        <w:rPr>
          <w:rFonts w:eastAsia="等线" w:hint="eastAsia"/>
          <w:b/>
          <w:bCs/>
          <w:lang w:eastAsia="zh-CN"/>
        </w:rPr>
        <w:t>2</w:t>
      </w:r>
      <w:r w:rsidRPr="00E63EDA">
        <w:rPr>
          <w:rFonts w:eastAsia="等线" w:hint="eastAsia"/>
          <w:b/>
          <w:bCs/>
          <w:lang w:eastAsia="zh-CN"/>
        </w:rPr>
        <w:t xml:space="preserve">: RAN4 </w:t>
      </w:r>
      <w:r>
        <w:rPr>
          <w:rFonts w:eastAsia="等线" w:hint="eastAsia"/>
          <w:b/>
          <w:bCs/>
          <w:lang w:eastAsia="zh-CN"/>
        </w:rPr>
        <w:t>may need to discuss whether continue work is need for RC harmonization at bands below 1GHz</w:t>
      </w:r>
      <w:r w:rsidR="00BF18C5">
        <w:rPr>
          <w:rFonts w:eastAsia="等线" w:hint="eastAsia"/>
          <w:b/>
          <w:bCs/>
          <w:lang w:eastAsia="zh-CN"/>
        </w:rPr>
        <w:t xml:space="preserve"> in Rel-18 maintenance</w:t>
      </w:r>
      <w:r>
        <w:rPr>
          <w:rFonts w:eastAsia="等线" w:hint="eastAsia"/>
          <w:b/>
          <w:bCs/>
          <w:lang w:eastAsia="zh-CN"/>
        </w:rPr>
        <w:t>.</w:t>
      </w:r>
      <w:r w:rsidR="00654D77">
        <w:rPr>
          <w:rFonts w:eastAsia="等线" w:hint="eastAsia"/>
          <w:b/>
          <w:bCs/>
          <w:lang w:eastAsia="zh-CN"/>
        </w:rPr>
        <w:t xml:space="preserve"> </w:t>
      </w:r>
      <w:r w:rsidR="00654D77">
        <w:rPr>
          <w:rFonts w:eastAsia="等线"/>
          <w:b/>
          <w:bCs/>
          <w:lang w:eastAsia="zh-CN"/>
        </w:rPr>
        <w:t>I</w:t>
      </w:r>
      <w:r w:rsidR="00654D77">
        <w:rPr>
          <w:rFonts w:eastAsia="等线" w:hint="eastAsia"/>
          <w:b/>
          <w:bCs/>
          <w:lang w:eastAsia="zh-CN"/>
        </w:rPr>
        <w:t>f so, what specific work is needed?</w:t>
      </w:r>
    </w:p>
    <w:p w14:paraId="0173C71D" w14:textId="036591CC" w:rsidR="0042660F" w:rsidRPr="00E63EDA" w:rsidRDefault="0039671A" w:rsidP="000303DA">
      <w:pPr>
        <w:rPr>
          <w:rFonts w:eastAsia="等线"/>
          <w:b/>
          <w:bCs/>
          <w:lang w:eastAsia="zh-CN"/>
        </w:rPr>
      </w:pPr>
      <w:r>
        <w:rPr>
          <w:rFonts w:eastAsia="等线"/>
          <w:lang w:eastAsia="zh-CN"/>
        </w:rPr>
        <w:t>A</w:t>
      </w:r>
      <w:r>
        <w:rPr>
          <w:rFonts w:eastAsia="等线" w:hint="eastAsia"/>
          <w:lang w:eastAsia="zh-CN"/>
        </w:rPr>
        <w:t xml:space="preserve">nother key open issue is the </w:t>
      </w:r>
      <w:r w:rsidR="00E63EDA">
        <w:rPr>
          <w:rFonts w:eastAsia="等线"/>
          <w:lang w:eastAsia="zh-CN"/>
        </w:rPr>
        <w:t>performance</w:t>
      </w:r>
      <w:r w:rsidR="00E63EDA">
        <w:rPr>
          <w:rFonts w:eastAsia="等线" w:hint="eastAsia"/>
          <w:lang w:eastAsia="zh-CN"/>
        </w:rPr>
        <w:t xml:space="preserve"> metric for </w:t>
      </w:r>
      <w:r w:rsidR="000303DA">
        <w:rPr>
          <w:rFonts w:eastAsia="等线"/>
          <w:lang w:val="en-US" w:eastAsia="zh-CN"/>
        </w:rPr>
        <w:t>coherent UL-MIMO</w:t>
      </w:r>
      <w:r w:rsidR="00E63EDA">
        <w:rPr>
          <w:rFonts w:eastAsia="等线" w:hint="eastAsia"/>
          <w:lang w:val="en-US" w:eastAsia="zh-CN"/>
        </w:rPr>
        <w:t xml:space="preserve">, it has been concluded </w:t>
      </w:r>
      <w:r w:rsidR="00654D77">
        <w:rPr>
          <w:rFonts w:eastAsia="等线" w:hint="eastAsia"/>
          <w:lang w:val="en-US" w:eastAsia="zh-CN"/>
        </w:rPr>
        <w:t xml:space="preserve">in the WF [5] </w:t>
      </w:r>
      <w:r>
        <w:rPr>
          <w:rFonts w:eastAsia="等线"/>
          <w:lang w:val="en-US" w:eastAsia="zh-CN"/>
        </w:rPr>
        <w:t>that</w:t>
      </w:r>
      <w:r>
        <w:rPr>
          <w:rFonts w:eastAsia="等线" w:hint="eastAsia"/>
          <w:lang w:val="en-US" w:eastAsia="zh-CN"/>
        </w:rPr>
        <w:t xml:space="preserve"> both two options should be considered and captured in the TR</w:t>
      </w:r>
      <w:r w:rsidR="00E63EDA">
        <w:rPr>
          <w:rFonts w:eastAsia="等线" w:hint="eastAsia"/>
          <w:lang w:val="en-US" w:eastAsia="zh-CN"/>
        </w:rPr>
        <w:t>, the corresponding CR can be endorsed this meeting</w:t>
      </w:r>
      <w:r w:rsidR="00654D77">
        <w:rPr>
          <w:rFonts w:eastAsia="等线" w:hint="eastAsia"/>
          <w:lang w:val="en-US" w:eastAsia="zh-CN"/>
        </w:rPr>
        <w:t xml:space="preserve"> then this work is finalized.</w:t>
      </w:r>
    </w:p>
    <w:p w14:paraId="417B9CF3" w14:textId="3C1E547E" w:rsidR="00E63EDA" w:rsidRDefault="00E63EDA" w:rsidP="000303DA">
      <w:pPr>
        <w:rPr>
          <w:rFonts w:eastAsia="等线"/>
          <w:lang w:val="en-US" w:eastAsia="zh-CN"/>
        </w:rPr>
      </w:pPr>
      <w:r w:rsidRPr="00E63EDA">
        <w:rPr>
          <w:rFonts w:eastAsia="等线"/>
          <w:b/>
          <w:bCs/>
          <w:lang w:eastAsia="zh-CN"/>
        </w:rPr>
        <w:t>O</w:t>
      </w:r>
      <w:r w:rsidRPr="00E63EDA">
        <w:rPr>
          <w:rFonts w:eastAsia="等线" w:hint="eastAsia"/>
          <w:b/>
          <w:bCs/>
          <w:lang w:eastAsia="zh-CN"/>
        </w:rPr>
        <w:t xml:space="preserve">bservation </w:t>
      </w:r>
      <w:r w:rsidR="00654D77">
        <w:rPr>
          <w:rFonts w:eastAsia="等线" w:hint="eastAsia"/>
          <w:b/>
          <w:bCs/>
          <w:lang w:eastAsia="zh-CN"/>
        </w:rPr>
        <w:t>3</w:t>
      </w:r>
      <w:r w:rsidRPr="00E63EDA">
        <w:rPr>
          <w:rFonts w:eastAsia="等线" w:hint="eastAsia"/>
          <w:b/>
          <w:bCs/>
          <w:lang w:eastAsia="zh-CN"/>
        </w:rPr>
        <w:t xml:space="preserve">: RAN4 has concluded </w:t>
      </w:r>
      <w:r>
        <w:rPr>
          <w:rFonts w:eastAsia="等线" w:hint="eastAsia"/>
          <w:b/>
          <w:bCs/>
          <w:lang w:eastAsia="zh-CN"/>
        </w:rPr>
        <w:t>coherent UL MIMO performance metric.</w:t>
      </w:r>
      <w:r w:rsidR="00654D77">
        <w:rPr>
          <w:rFonts w:eastAsia="等线" w:hint="eastAsia"/>
          <w:b/>
          <w:bCs/>
          <w:lang w:eastAsia="zh-CN"/>
        </w:rPr>
        <w:t xml:space="preserve"> </w:t>
      </w:r>
      <w:r w:rsidR="00654D77">
        <w:rPr>
          <w:rFonts w:eastAsia="等线"/>
          <w:b/>
          <w:bCs/>
          <w:lang w:eastAsia="zh-CN"/>
        </w:rPr>
        <w:t>T</w:t>
      </w:r>
      <w:r w:rsidR="00654D77">
        <w:rPr>
          <w:rFonts w:eastAsia="等线" w:hint="eastAsia"/>
          <w:b/>
          <w:bCs/>
          <w:lang w:eastAsia="zh-CN"/>
        </w:rPr>
        <w:t xml:space="preserve">his scope can be </w:t>
      </w:r>
      <w:r w:rsidR="00654D77">
        <w:rPr>
          <w:rFonts w:eastAsia="等线"/>
          <w:b/>
          <w:bCs/>
          <w:lang w:eastAsia="zh-CN"/>
        </w:rPr>
        <w:t>finalized</w:t>
      </w:r>
      <w:r w:rsidR="00654D77">
        <w:rPr>
          <w:rFonts w:eastAsia="等线" w:hint="eastAsia"/>
          <w:b/>
          <w:bCs/>
          <w:lang w:eastAsia="zh-CN"/>
        </w:rPr>
        <w:t xml:space="preserve"> after </w:t>
      </w:r>
      <w:r w:rsidR="00654D77">
        <w:rPr>
          <w:rFonts w:eastAsia="等线"/>
          <w:b/>
          <w:bCs/>
          <w:lang w:eastAsia="zh-CN"/>
        </w:rPr>
        <w:t>endorsement</w:t>
      </w:r>
      <w:r w:rsidR="00654D77">
        <w:rPr>
          <w:rFonts w:eastAsia="等线" w:hint="eastAsia"/>
          <w:b/>
          <w:bCs/>
          <w:lang w:eastAsia="zh-CN"/>
        </w:rPr>
        <w:t xml:space="preserve"> of the CR to TR 38.870.</w:t>
      </w:r>
    </w:p>
    <w:p w14:paraId="54F41778" w14:textId="307FC065" w:rsidR="00C11085" w:rsidRDefault="00E63EDA" w:rsidP="000303DA">
      <w:pPr>
        <w:rPr>
          <w:rFonts w:eastAsia="等线"/>
          <w:lang w:val="en-US" w:eastAsia="zh-CN"/>
        </w:rPr>
      </w:pPr>
      <w:r>
        <w:rPr>
          <w:rFonts w:eastAsia="等线" w:hint="eastAsia"/>
          <w:lang w:val="en-US" w:eastAsia="zh-CN"/>
        </w:rPr>
        <w:t xml:space="preserve">For </w:t>
      </w:r>
      <w:r w:rsidR="0049427E">
        <w:rPr>
          <w:rFonts w:eastAsia="等线" w:hint="eastAsia"/>
          <w:lang w:val="en-US" w:eastAsia="zh-CN"/>
        </w:rPr>
        <w:t xml:space="preserve">Rel-18 </w:t>
      </w:r>
      <w:r>
        <w:rPr>
          <w:rFonts w:eastAsia="等线" w:hint="eastAsia"/>
          <w:lang w:val="en-US" w:eastAsia="zh-CN"/>
        </w:rPr>
        <w:t xml:space="preserve">measurement campaign, RAN4 </w:t>
      </w:r>
      <w:r w:rsidR="00654D77">
        <w:rPr>
          <w:rFonts w:eastAsia="等线" w:hint="eastAsia"/>
          <w:lang w:val="en-US" w:eastAsia="zh-CN"/>
        </w:rPr>
        <w:t xml:space="preserve">is </w:t>
      </w:r>
      <w:r>
        <w:rPr>
          <w:rFonts w:eastAsia="等线" w:hint="eastAsia"/>
          <w:lang w:val="en-US" w:eastAsia="zh-CN"/>
        </w:rPr>
        <w:t xml:space="preserve">collecting measurement results </w:t>
      </w:r>
      <w:r w:rsidR="00654D77">
        <w:rPr>
          <w:rFonts w:eastAsia="等线" w:hint="eastAsia"/>
          <w:lang w:val="en-US" w:eastAsia="zh-CN"/>
        </w:rPr>
        <w:t xml:space="preserve">for size 1 UE at both talk mode and browsing mode </w:t>
      </w:r>
      <w:r>
        <w:rPr>
          <w:rFonts w:eastAsia="等线" w:hint="eastAsia"/>
          <w:lang w:val="en-US" w:eastAsia="zh-CN"/>
        </w:rPr>
        <w:t>from all the aligned test lab</w:t>
      </w:r>
      <w:r w:rsidR="0049427E">
        <w:rPr>
          <w:rFonts w:eastAsia="等线" w:hint="eastAsia"/>
          <w:lang w:val="en-US" w:eastAsia="zh-CN"/>
        </w:rPr>
        <w:t xml:space="preserve"> for bands n1, n28, n41 and n78, </w:t>
      </w:r>
      <w:r w:rsidR="00654D77">
        <w:rPr>
          <w:rFonts w:eastAsia="等线" w:hint="eastAsia"/>
          <w:lang w:val="en-US" w:eastAsia="zh-CN"/>
        </w:rPr>
        <w:t xml:space="preserve">all </w:t>
      </w:r>
      <w:r w:rsidR="0049427E">
        <w:rPr>
          <w:rFonts w:eastAsia="等线" w:hint="eastAsia"/>
          <w:lang w:val="en-US" w:eastAsia="zh-CN"/>
        </w:rPr>
        <w:t xml:space="preserve">the measurement </w:t>
      </w:r>
      <w:r w:rsidR="0049427E">
        <w:rPr>
          <w:rFonts w:eastAsia="等线"/>
          <w:lang w:val="en-US" w:eastAsia="zh-CN"/>
        </w:rPr>
        <w:t>results</w:t>
      </w:r>
      <w:r w:rsidR="0049427E">
        <w:rPr>
          <w:rFonts w:eastAsia="等线" w:hint="eastAsia"/>
          <w:lang w:val="en-US" w:eastAsia="zh-CN"/>
        </w:rPr>
        <w:t xml:space="preserve"> have been gathered and analyzed in [</w:t>
      </w:r>
      <w:r w:rsidR="009F1DCF">
        <w:rPr>
          <w:rFonts w:eastAsia="等线" w:hint="eastAsia"/>
          <w:lang w:val="en-US" w:eastAsia="zh-CN"/>
        </w:rPr>
        <w:t>8</w:t>
      </w:r>
      <w:r w:rsidR="0049427E">
        <w:rPr>
          <w:rFonts w:eastAsia="等线" w:hint="eastAsia"/>
          <w:lang w:val="en-US" w:eastAsia="zh-CN"/>
        </w:rPr>
        <w:t>]</w:t>
      </w:r>
      <w:r w:rsidR="00D928A1">
        <w:rPr>
          <w:rFonts w:eastAsia="等线"/>
          <w:lang w:val="en-US" w:eastAsia="zh-CN"/>
        </w:rPr>
        <w:t>.</w:t>
      </w:r>
      <w:r w:rsidR="0049427E">
        <w:rPr>
          <w:rFonts w:eastAsia="等线" w:hint="eastAsia"/>
          <w:lang w:val="en-US" w:eastAsia="zh-CN"/>
        </w:rPr>
        <w:t xml:space="preserve"> The measurement campaign </w:t>
      </w:r>
      <w:r w:rsidR="00654D77">
        <w:rPr>
          <w:rFonts w:eastAsia="等线" w:hint="eastAsia"/>
          <w:lang w:val="en-US" w:eastAsia="zh-CN"/>
        </w:rPr>
        <w:t xml:space="preserve">to collecting RAN4 Rel-18 data pool </w:t>
      </w:r>
      <w:r w:rsidR="0049427E">
        <w:rPr>
          <w:rFonts w:eastAsia="等线" w:hint="eastAsia"/>
          <w:lang w:val="en-US" w:eastAsia="zh-CN"/>
        </w:rPr>
        <w:t>is concluded.</w:t>
      </w:r>
    </w:p>
    <w:p w14:paraId="727D1632" w14:textId="6B89C683" w:rsidR="000303DA" w:rsidRDefault="00FB4C93" w:rsidP="000303DA">
      <w:pPr>
        <w:rPr>
          <w:rFonts w:eastAsia="等线"/>
          <w:b/>
          <w:lang w:eastAsia="zh-CN"/>
        </w:rPr>
      </w:pPr>
      <w:r>
        <w:rPr>
          <w:rFonts w:eastAsia="等线"/>
          <w:b/>
          <w:lang w:eastAsia="zh-CN"/>
        </w:rPr>
        <w:t xml:space="preserve">Observation </w:t>
      </w:r>
      <w:r w:rsidR="00654D77">
        <w:rPr>
          <w:rFonts w:eastAsia="等线" w:hint="eastAsia"/>
          <w:b/>
          <w:lang w:eastAsia="zh-CN"/>
        </w:rPr>
        <w:t>4</w:t>
      </w:r>
      <w:r w:rsidR="000303DA" w:rsidRPr="00C252FE">
        <w:rPr>
          <w:rFonts w:eastAsia="等线"/>
          <w:b/>
          <w:lang w:eastAsia="zh-CN"/>
        </w:rPr>
        <w:t xml:space="preserve">: </w:t>
      </w:r>
      <w:r w:rsidR="00E63EDA">
        <w:rPr>
          <w:rFonts w:eastAsia="等线" w:hint="eastAsia"/>
          <w:b/>
          <w:lang w:eastAsia="zh-CN"/>
        </w:rPr>
        <w:t xml:space="preserve">The measurement campaign is </w:t>
      </w:r>
      <w:r w:rsidR="00AD5A33">
        <w:rPr>
          <w:rFonts w:eastAsia="等线" w:hint="eastAsia"/>
          <w:b/>
          <w:lang w:eastAsia="zh-CN"/>
        </w:rPr>
        <w:t>finalized</w:t>
      </w:r>
      <w:r w:rsidR="00F64F1C">
        <w:rPr>
          <w:rFonts w:eastAsia="等线" w:hint="eastAsia"/>
          <w:b/>
          <w:lang w:eastAsia="zh-CN"/>
        </w:rPr>
        <w:t xml:space="preserve"> for size 1 UE </w:t>
      </w:r>
      <w:r w:rsidR="009F1DCF">
        <w:rPr>
          <w:rFonts w:eastAsia="等线" w:hint="eastAsia"/>
          <w:b/>
          <w:lang w:eastAsia="zh-CN"/>
        </w:rPr>
        <w:t xml:space="preserve">at </w:t>
      </w:r>
      <w:r w:rsidR="00F64F1C">
        <w:rPr>
          <w:rFonts w:eastAsia="等线" w:hint="eastAsia"/>
          <w:b/>
          <w:lang w:eastAsia="zh-CN"/>
        </w:rPr>
        <w:t>both talk mode and browsing mode</w:t>
      </w:r>
      <w:r w:rsidR="00AD5A33">
        <w:rPr>
          <w:rFonts w:eastAsia="等线" w:hint="eastAsia"/>
          <w:b/>
          <w:lang w:eastAsia="zh-CN"/>
        </w:rPr>
        <w:t xml:space="preserve"> in Rel-18</w:t>
      </w:r>
      <w:r w:rsidR="00517C30">
        <w:rPr>
          <w:rFonts w:eastAsia="等线"/>
          <w:b/>
          <w:lang w:eastAsia="zh-CN"/>
        </w:rPr>
        <w:t>.</w:t>
      </w:r>
    </w:p>
    <w:p w14:paraId="29FA0E56" w14:textId="1F917E69" w:rsidR="009844A9" w:rsidRDefault="009F1DCF" w:rsidP="005019F3">
      <w:pPr>
        <w:rPr>
          <w:rFonts w:eastAsia="等线"/>
          <w:lang w:eastAsia="zh-CN"/>
        </w:rPr>
      </w:pPr>
      <w:r>
        <w:rPr>
          <w:rFonts w:eastAsia="等线"/>
          <w:lang w:eastAsia="zh-CN"/>
        </w:rPr>
        <w:t>R</w:t>
      </w:r>
      <w:r>
        <w:rPr>
          <w:rFonts w:eastAsia="等线" w:hint="eastAsia"/>
          <w:lang w:eastAsia="zh-CN"/>
        </w:rPr>
        <w:t xml:space="preserve">egarding </w:t>
      </w:r>
      <w:r w:rsidR="00E63EDA">
        <w:rPr>
          <w:rFonts w:eastAsia="等线" w:hint="eastAsia"/>
          <w:lang w:eastAsia="zh-CN"/>
        </w:rPr>
        <w:t xml:space="preserve">UE information collecting, </w:t>
      </w:r>
      <w:r>
        <w:rPr>
          <w:rFonts w:eastAsia="等线" w:hint="eastAsia"/>
          <w:lang w:eastAsia="zh-CN"/>
        </w:rPr>
        <w:t xml:space="preserve">based on </w:t>
      </w:r>
      <w:r>
        <w:rPr>
          <w:rFonts w:eastAsia="等线"/>
          <w:lang w:eastAsia="zh-CN"/>
        </w:rPr>
        <w:t>the</w:t>
      </w:r>
      <w:r>
        <w:rPr>
          <w:rFonts w:eastAsia="等线" w:hint="eastAsia"/>
          <w:lang w:eastAsia="zh-CN"/>
        </w:rPr>
        <w:t xml:space="preserve"> feedback from RAN4 MCC that </w:t>
      </w:r>
      <w:r w:rsidR="00C2053A">
        <w:rPr>
          <w:rFonts w:eastAsia="等线" w:hint="eastAsia"/>
          <w:lang w:eastAsia="zh-CN"/>
        </w:rPr>
        <w:t xml:space="preserve">the power class information in </w:t>
      </w:r>
      <w:r>
        <w:rPr>
          <w:rFonts w:eastAsia="等线" w:hint="eastAsia"/>
          <w:lang w:eastAsia="zh-CN"/>
        </w:rPr>
        <w:t>previous template is</w:t>
      </w:r>
      <w:r w:rsidR="00C2053A">
        <w:rPr>
          <w:rFonts w:eastAsia="等线" w:hint="eastAsia"/>
          <w:lang w:eastAsia="zh-CN"/>
        </w:rPr>
        <w:t xml:space="preserve"> not clear, and an updated version has been shared this meeting [9]. A</w:t>
      </w:r>
      <w:r w:rsidR="00E63EDA">
        <w:rPr>
          <w:rFonts w:eastAsia="等线" w:hint="eastAsia"/>
          <w:lang w:eastAsia="zh-CN"/>
        </w:rPr>
        <w:t>ll the DUT information</w:t>
      </w:r>
      <w:r w:rsidR="00C2053A">
        <w:rPr>
          <w:rFonts w:eastAsia="等线" w:hint="eastAsia"/>
          <w:lang w:eastAsia="zh-CN"/>
        </w:rPr>
        <w:t xml:space="preserve"> measured in measurement campaign</w:t>
      </w:r>
      <w:r w:rsidR="00E63EDA">
        <w:rPr>
          <w:rFonts w:eastAsia="等线" w:hint="eastAsia"/>
          <w:lang w:eastAsia="zh-CN"/>
        </w:rPr>
        <w:t xml:space="preserve"> has been shared to RAN4 MCC</w:t>
      </w:r>
      <w:r w:rsidR="00C2053A">
        <w:rPr>
          <w:rFonts w:eastAsia="等线" w:hint="eastAsia"/>
          <w:lang w:eastAsia="zh-CN"/>
        </w:rPr>
        <w:t xml:space="preserve"> via this updated template</w:t>
      </w:r>
      <w:r w:rsidR="00E63EDA">
        <w:rPr>
          <w:rFonts w:eastAsia="等线" w:hint="eastAsia"/>
          <w:lang w:eastAsia="zh-CN"/>
        </w:rPr>
        <w:t xml:space="preserve">, and the statistic outcome </w:t>
      </w:r>
      <w:r w:rsidR="00C2053A">
        <w:rPr>
          <w:rFonts w:eastAsia="等线" w:hint="eastAsia"/>
          <w:lang w:eastAsia="zh-CN"/>
        </w:rPr>
        <w:t>can be</w:t>
      </w:r>
      <w:r w:rsidR="00E63EDA">
        <w:rPr>
          <w:rFonts w:eastAsia="等线" w:hint="eastAsia"/>
          <w:lang w:eastAsia="zh-CN"/>
        </w:rPr>
        <w:t xml:space="preserve"> shared in RAN4 reflector</w:t>
      </w:r>
      <w:r w:rsidR="00C2053A">
        <w:rPr>
          <w:rFonts w:eastAsia="等线" w:hint="eastAsia"/>
          <w:lang w:eastAsia="zh-CN"/>
        </w:rPr>
        <w:t xml:space="preserve"> later by RAN4 MCC</w:t>
      </w:r>
      <w:r w:rsidR="00E63EDA">
        <w:rPr>
          <w:rFonts w:eastAsia="等线" w:hint="eastAsia"/>
          <w:lang w:eastAsia="zh-CN"/>
        </w:rPr>
        <w:t>.</w:t>
      </w:r>
      <w:r w:rsidR="009844A9">
        <w:rPr>
          <w:rFonts w:eastAsia="等线"/>
          <w:lang w:eastAsia="zh-CN"/>
        </w:rPr>
        <w:t xml:space="preserve"> </w:t>
      </w:r>
    </w:p>
    <w:p w14:paraId="23656989" w14:textId="55D9A4DA" w:rsidR="00C2053A" w:rsidRDefault="00C2053A" w:rsidP="00C2053A">
      <w:pPr>
        <w:rPr>
          <w:rFonts w:eastAsia="等线"/>
          <w:b/>
          <w:lang w:eastAsia="zh-CN"/>
        </w:rPr>
      </w:pPr>
      <w:r>
        <w:rPr>
          <w:rFonts w:eastAsia="等线"/>
          <w:b/>
          <w:lang w:eastAsia="zh-CN"/>
        </w:rPr>
        <w:t xml:space="preserve">Observation </w:t>
      </w:r>
      <w:r w:rsidR="00654D77">
        <w:rPr>
          <w:rFonts w:eastAsia="等线" w:hint="eastAsia"/>
          <w:b/>
          <w:lang w:eastAsia="zh-CN"/>
        </w:rPr>
        <w:t>5</w:t>
      </w:r>
      <w:r w:rsidRPr="00C252FE">
        <w:rPr>
          <w:rFonts w:eastAsia="等线"/>
          <w:b/>
          <w:lang w:eastAsia="zh-CN"/>
        </w:rPr>
        <w:t xml:space="preserve">: </w:t>
      </w:r>
      <w:r>
        <w:rPr>
          <w:rFonts w:eastAsia="等线" w:hint="eastAsia"/>
          <w:b/>
          <w:lang w:eastAsia="zh-CN"/>
        </w:rPr>
        <w:t xml:space="preserve">The </w:t>
      </w:r>
      <w:r w:rsidRPr="00C2053A">
        <w:rPr>
          <w:rFonts w:eastAsia="等线"/>
          <w:b/>
          <w:lang w:eastAsia="zh-CN"/>
        </w:rPr>
        <w:t>UE information collecting</w:t>
      </w:r>
      <w:r>
        <w:rPr>
          <w:rFonts w:eastAsia="等线" w:hint="eastAsia"/>
          <w:b/>
          <w:lang w:eastAsia="zh-CN"/>
        </w:rPr>
        <w:t xml:space="preserve"> </w:t>
      </w:r>
      <w:r>
        <w:rPr>
          <w:rFonts w:eastAsia="等线"/>
          <w:b/>
          <w:lang w:eastAsia="zh-CN"/>
        </w:rPr>
        <w:t>activity</w:t>
      </w:r>
      <w:r>
        <w:rPr>
          <w:rFonts w:eastAsia="等线" w:hint="eastAsia"/>
          <w:b/>
          <w:lang w:eastAsia="zh-CN"/>
        </w:rPr>
        <w:t xml:space="preserve"> can be concluded</w:t>
      </w:r>
      <w:r w:rsidR="00654D77">
        <w:rPr>
          <w:rFonts w:eastAsia="等线" w:hint="eastAsia"/>
          <w:b/>
          <w:lang w:eastAsia="zh-CN"/>
        </w:rPr>
        <w:t xml:space="preserve"> after disclosure the statistics of UE information </w:t>
      </w:r>
      <w:r w:rsidR="00657924">
        <w:rPr>
          <w:rFonts w:eastAsia="等线" w:hint="eastAsia"/>
          <w:b/>
          <w:lang w:eastAsia="zh-CN"/>
        </w:rPr>
        <w:t>by</w:t>
      </w:r>
      <w:r w:rsidR="00654D77">
        <w:rPr>
          <w:rFonts w:eastAsia="等线" w:hint="eastAsia"/>
          <w:b/>
          <w:lang w:eastAsia="zh-CN"/>
        </w:rPr>
        <w:t xml:space="preserve"> RAN4 MCC (serving as neutral party of this work)</w:t>
      </w:r>
      <w:r>
        <w:rPr>
          <w:rFonts w:eastAsia="等线"/>
          <w:b/>
          <w:lang w:eastAsia="zh-CN"/>
        </w:rPr>
        <w:t>.</w:t>
      </w:r>
    </w:p>
    <w:p w14:paraId="3E11D584" w14:textId="788DDC70" w:rsidR="00517C30" w:rsidRDefault="008C39AB" w:rsidP="005019F3">
      <w:pPr>
        <w:rPr>
          <w:rFonts w:eastAsia="等线"/>
          <w:lang w:eastAsia="zh-CN"/>
        </w:rPr>
      </w:pPr>
      <w:r>
        <w:rPr>
          <w:rFonts w:eastAsia="等线" w:hint="eastAsia"/>
          <w:lang w:eastAsia="zh-CN"/>
        </w:rPr>
        <w:t xml:space="preserve">The final work is to specify </w:t>
      </w:r>
      <w:r w:rsidR="00E63EDA">
        <w:rPr>
          <w:rFonts w:eastAsia="等线" w:hint="eastAsia"/>
          <w:lang w:eastAsia="zh-CN"/>
        </w:rPr>
        <w:t>requirements</w:t>
      </w:r>
      <w:r>
        <w:rPr>
          <w:rFonts w:eastAsia="等线" w:hint="eastAsia"/>
          <w:lang w:eastAsia="zh-CN"/>
        </w:rPr>
        <w:t xml:space="preserve"> for TRP TRS based on </w:t>
      </w:r>
      <w:r>
        <w:rPr>
          <w:rFonts w:eastAsia="等线"/>
          <w:lang w:eastAsia="zh-CN"/>
        </w:rPr>
        <w:t>the</w:t>
      </w:r>
      <w:r>
        <w:rPr>
          <w:rFonts w:eastAsia="等线" w:hint="eastAsia"/>
          <w:lang w:eastAsia="zh-CN"/>
        </w:rPr>
        <w:t xml:space="preserve"> measurement campaign data pool</w:t>
      </w:r>
      <w:r w:rsidR="00E63EDA">
        <w:rPr>
          <w:rFonts w:eastAsia="等线" w:hint="eastAsia"/>
          <w:lang w:eastAsia="zh-CN"/>
        </w:rPr>
        <w:t xml:space="preserve">, RAN4 should specify the requirements based on </w:t>
      </w:r>
      <w:r w:rsidR="00E63EDA">
        <w:rPr>
          <w:rFonts w:eastAsia="等线"/>
          <w:lang w:eastAsia="zh-CN"/>
        </w:rPr>
        <w:t>the</w:t>
      </w:r>
      <w:r w:rsidR="00E63EDA">
        <w:rPr>
          <w:rFonts w:eastAsia="等线" w:hint="eastAsia"/>
          <w:lang w:eastAsia="zh-CN"/>
        </w:rPr>
        <w:t xml:space="preserve"> data pool and CDF per-band</w:t>
      </w:r>
      <w:r w:rsidR="00517C30">
        <w:rPr>
          <w:rFonts w:eastAsia="等线"/>
          <w:lang w:eastAsia="zh-CN"/>
        </w:rPr>
        <w:t xml:space="preserve">. </w:t>
      </w:r>
    </w:p>
    <w:p w14:paraId="4989A9E6" w14:textId="2AB36D6C" w:rsidR="00E63EDA" w:rsidRDefault="00E63EDA" w:rsidP="00E63EDA">
      <w:pPr>
        <w:rPr>
          <w:rFonts w:eastAsia="等线"/>
          <w:lang w:eastAsia="zh-CN"/>
        </w:rPr>
      </w:pPr>
      <w:r w:rsidRPr="00E63EDA">
        <w:rPr>
          <w:rFonts w:eastAsia="等线"/>
          <w:b/>
          <w:bCs/>
          <w:lang w:eastAsia="zh-CN"/>
        </w:rPr>
        <w:t>Proposal</w:t>
      </w:r>
      <w:r w:rsidR="00F64F1C">
        <w:rPr>
          <w:rFonts w:eastAsia="等线" w:hint="eastAsia"/>
          <w:b/>
          <w:bCs/>
          <w:lang w:eastAsia="zh-CN"/>
        </w:rPr>
        <w:t xml:space="preserve"> </w:t>
      </w:r>
      <w:r w:rsidR="008D44FD">
        <w:rPr>
          <w:rFonts w:eastAsia="等线" w:hint="eastAsia"/>
          <w:b/>
          <w:bCs/>
          <w:lang w:eastAsia="zh-CN"/>
        </w:rPr>
        <w:t>2</w:t>
      </w:r>
      <w:r w:rsidRPr="00E63EDA">
        <w:rPr>
          <w:rFonts w:eastAsia="等线" w:hint="eastAsia"/>
          <w:b/>
          <w:bCs/>
          <w:lang w:eastAsia="zh-CN"/>
        </w:rPr>
        <w:t xml:space="preserve">: </w:t>
      </w:r>
      <w:r w:rsidR="008D44FD">
        <w:rPr>
          <w:rFonts w:eastAsia="等线" w:hint="eastAsia"/>
          <w:b/>
          <w:bCs/>
          <w:lang w:eastAsia="zh-CN"/>
        </w:rPr>
        <w:t xml:space="preserve">Rel-18 </w:t>
      </w:r>
      <w:r w:rsidR="00657924">
        <w:rPr>
          <w:rFonts w:eastAsia="等线" w:hint="eastAsia"/>
          <w:b/>
          <w:bCs/>
          <w:lang w:eastAsia="zh-CN"/>
        </w:rPr>
        <w:t xml:space="preserve">handheld UE </w:t>
      </w:r>
      <w:r>
        <w:rPr>
          <w:rFonts w:eastAsia="等线" w:hint="eastAsia"/>
          <w:b/>
          <w:bCs/>
          <w:lang w:eastAsia="zh-CN"/>
        </w:rPr>
        <w:t xml:space="preserve">1Tx requirement work can be concluded after concluding the </w:t>
      </w:r>
      <w:r w:rsidR="008D44FD">
        <w:rPr>
          <w:rFonts w:eastAsia="等线" w:hint="eastAsia"/>
          <w:b/>
          <w:bCs/>
          <w:lang w:eastAsia="zh-CN"/>
        </w:rPr>
        <w:t xml:space="preserve">TRP TRS </w:t>
      </w:r>
      <w:r>
        <w:rPr>
          <w:rFonts w:eastAsia="等线" w:hint="eastAsia"/>
          <w:b/>
          <w:bCs/>
          <w:lang w:eastAsia="zh-CN"/>
        </w:rPr>
        <w:t>requirements</w:t>
      </w:r>
      <w:r w:rsidRPr="00E63EDA">
        <w:rPr>
          <w:rFonts w:eastAsia="等线" w:hint="eastAsia"/>
          <w:b/>
          <w:bCs/>
          <w:lang w:eastAsia="zh-CN"/>
        </w:rPr>
        <w:t xml:space="preserve">. </w:t>
      </w:r>
    </w:p>
    <w:p w14:paraId="1EC57C13" w14:textId="03EFE408" w:rsidR="00517C30" w:rsidRPr="00E63EDA" w:rsidRDefault="00E63EDA" w:rsidP="005019F3">
      <w:pPr>
        <w:rPr>
          <w:rFonts w:eastAsia="等线"/>
          <w:lang w:eastAsia="zh-CN"/>
        </w:rPr>
      </w:pPr>
      <w:r w:rsidRPr="00E63EDA">
        <w:rPr>
          <w:rFonts w:eastAsia="等线"/>
          <w:lang w:eastAsia="zh-CN"/>
        </w:rPr>
        <w:t>F</w:t>
      </w:r>
      <w:r w:rsidRPr="00E63EDA">
        <w:rPr>
          <w:rFonts w:eastAsia="等线" w:hint="eastAsia"/>
          <w:lang w:eastAsia="zh-CN"/>
        </w:rPr>
        <w:t xml:space="preserve">or </w:t>
      </w:r>
      <w:r w:rsidR="007454CC">
        <w:rPr>
          <w:rFonts w:eastAsia="等线" w:hint="eastAsia"/>
          <w:lang w:eastAsia="zh-CN"/>
        </w:rPr>
        <w:t xml:space="preserve">handheld UE </w:t>
      </w:r>
      <w:r w:rsidRPr="00E63EDA">
        <w:rPr>
          <w:rFonts w:eastAsia="等线" w:hint="eastAsia"/>
          <w:lang w:eastAsia="zh-CN"/>
        </w:rPr>
        <w:t xml:space="preserve">2Tx </w:t>
      </w:r>
      <w:r w:rsidRPr="00E63EDA">
        <w:rPr>
          <w:rFonts w:eastAsia="等线"/>
          <w:lang w:eastAsia="zh-CN"/>
        </w:rPr>
        <w:t>requirements</w:t>
      </w:r>
      <w:r w:rsidRPr="00E63EDA">
        <w:rPr>
          <w:rFonts w:eastAsia="等线" w:hint="eastAsia"/>
          <w:lang w:eastAsia="zh-CN"/>
        </w:rPr>
        <w:t xml:space="preserve">, </w:t>
      </w:r>
      <w:r w:rsidR="00610B49">
        <w:rPr>
          <w:rFonts w:eastAsia="等线" w:hint="eastAsia"/>
          <w:lang w:eastAsia="zh-CN"/>
        </w:rPr>
        <w:t xml:space="preserve">as decided in RAN plenary meeting </w:t>
      </w:r>
      <w:r w:rsidR="009E40D9">
        <w:rPr>
          <w:rFonts w:eastAsia="等线"/>
          <w:lang w:eastAsia="zh-CN"/>
        </w:rPr>
        <w:t>that</w:t>
      </w:r>
      <w:r w:rsidR="009E40D9">
        <w:rPr>
          <w:rFonts w:eastAsia="等线" w:hint="eastAsia"/>
          <w:lang w:eastAsia="zh-CN"/>
        </w:rPr>
        <w:t xml:space="preserve"> </w:t>
      </w:r>
      <w:r w:rsidRPr="00E63EDA">
        <w:rPr>
          <w:rFonts w:eastAsia="等线" w:hint="eastAsia"/>
          <w:lang w:eastAsia="zh-CN"/>
        </w:rPr>
        <w:t xml:space="preserve">the scope has been </w:t>
      </w:r>
      <w:r w:rsidR="00610B49">
        <w:rPr>
          <w:rFonts w:eastAsia="等线" w:hint="eastAsia"/>
          <w:lang w:eastAsia="zh-CN"/>
        </w:rPr>
        <w:t>shifted to</w:t>
      </w:r>
      <w:r w:rsidRPr="00E63EDA">
        <w:rPr>
          <w:rFonts w:eastAsia="等线" w:hint="eastAsia"/>
          <w:lang w:eastAsia="zh-CN"/>
        </w:rPr>
        <w:t xml:space="preserve"> Rel-19 OTA WI [</w:t>
      </w:r>
      <w:r w:rsidR="00610B49">
        <w:rPr>
          <w:rFonts w:eastAsia="等线" w:hint="eastAsia"/>
          <w:lang w:eastAsia="zh-CN"/>
        </w:rPr>
        <w:t>10</w:t>
      </w:r>
      <w:r w:rsidRPr="00E63EDA">
        <w:rPr>
          <w:rFonts w:eastAsia="等线" w:hint="eastAsia"/>
          <w:lang w:eastAsia="zh-CN"/>
        </w:rPr>
        <w:t>]</w:t>
      </w:r>
      <w:r w:rsidR="009E40D9">
        <w:rPr>
          <w:rFonts w:eastAsia="等线" w:hint="eastAsia"/>
          <w:lang w:eastAsia="zh-CN"/>
        </w:rPr>
        <w:t>.</w:t>
      </w:r>
      <w:r w:rsidRPr="00E63EDA">
        <w:rPr>
          <w:rFonts w:eastAsia="等线" w:hint="eastAsia"/>
          <w:lang w:eastAsia="zh-CN"/>
        </w:rPr>
        <w:t xml:space="preserve"> </w:t>
      </w:r>
      <w:r w:rsidR="009E40D9">
        <w:rPr>
          <w:rFonts w:eastAsia="等线" w:hint="eastAsia"/>
          <w:lang w:eastAsia="zh-CN"/>
        </w:rPr>
        <w:t>T</w:t>
      </w:r>
      <w:r w:rsidRPr="00E63EDA">
        <w:rPr>
          <w:rFonts w:eastAsia="等线" w:hint="eastAsia"/>
          <w:lang w:eastAsia="zh-CN"/>
        </w:rPr>
        <w:t xml:space="preserve">herefore, </w:t>
      </w:r>
      <w:r w:rsidR="00610B49">
        <w:rPr>
          <w:rFonts w:eastAsia="等线" w:hint="eastAsia"/>
          <w:lang w:eastAsia="zh-CN"/>
        </w:rPr>
        <w:t>2Tx requirements</w:t>
      </w:r>
      <w:r w:rsidRPr="00E63EDA">
        <w:rPr>
          <w:rFonts w:eastAsia="等线" w:hint="eastAsia"/>
          <w:lang w:eastAsia="zh-CN"/>
        </w:rPr>
        <w:t xml:space="preserve"> is not Rel-18 scope </w:t>
      </w:r>
      <w:r w:rsidR="00610B49">
        <w:rPr>
          <w:rFonts w:eastAsia="等线" w:hint="eastAsia"/>
          <w:lang w:eastAsia="zh-CN"/>
        </w:rPr>
        <w:t xml:space="preserve">anymore </w:t>
      </w:r>
      <w:r w:rsidRPr="00E63EDA">
        <w:rPr>
          <w:rFonts w:eastAsia="等线" w:hint="eastAsia"/>
          <w:lang w:eastAsia="zh-CN"/>
        </w:rPr>
        <w:t>and will be removed out of WID</w:t>
      </w:r>
      <w:r w:rsidR="00610B49">
        <w:rPr>
          <w:rFonts w:eastAsia="等线" w:hint="eastAsia"/>
          <w:lang w:eastAsia="zh-CN"/>
        </w:rPr>
        <w:t xml:space="preserve"> in </w:t>
      </w:r>
      <w:r w:rsidR="009E40D9">
        <w:rPr>
          <w:rFonts w:eastAsia="等线" w:hint="eastAsia"/>
          <w:lang w:eastAsia="zh-CN"/>
        </w:rPr>
        <w:t xml:space="preserve">June </w:t>
      </w:r>
      <w:r w:rsidR="00610B49">
        <w:rPr>
          <w:rFonts w:eastAsia="等线" w:hint="eastAsia"/>
          <w:lang w:eastAsia="zh-CN"/>
        </w:rPr>
        <w:t>RAN#104 meeting</w:t>
      </w:r>
      <w:r w:rsidRPr="00E63EDA">
        <w:rPr>
          <w:rFonts w:eastAsia="等线" w:hint="eastAsia"/>
          <w:lang w:eastAsia="zh-CN"/>
        </w:rPr>
        <w:t xml:space="preserve">. </w:t>
      </w:r>
    </w:p>
    <w:p w14:paraId="53B29958" w14:textId="130B73E9" w:rsidR="00222752" w:rsidRPr="00FB4C93" w:rsidRDefault="00F64F1C" w:rsidP="00222752">
      <w:pPr>
        <w:rPr>
          <w:rFonts w:eastAsia="等线"/>
          <w:b/>
          <w:bCs/>
          <w:lang w:eastAsia="zh-CN"/>
        </w:rPr>
      </w:pPr>
      <w:r>
        <w:rPr>
          <w:rFonts w:eastAsia="等线"/>
          <w:b/>
          <w:bCs/>
          <w:lang w:eastAsia="zh-CN"/>
        </w:rPr>
        <w:t>O</w:t>
      </w:r>
      <w:r>
        <w:rPr>
          <w:rFonts w:eastAsia="等线" w:hint="eastAsia"/>
          <w:b/>
          <w:bCs/>
          <w:lang w:eastAsia="zh-CN"/>
        </w:rPr>
        <w:t xml:space="preserve">bservation </w:t>
      </w:r>
      <w:r w:rsidR="00610B49">
        <w:rPr>
          <w:rFonts w:eastAsia="等线" w:hint="eastAsia"/>
          <w:b/>
          <w:bCs/>
          <w:lang w:eastAsia="zh-CN"/>
        </w:rPr>
        <w:t>6</w:t>
      </w:r>
      <w:r w:rsidR="00222752" w:rsidRPr="00FB4C93">
        <w:rPr>
          <w:rFonts w:eastAsia="等线"/>
          <w:b/>
          <w:bCs/>
          <w:lang w:eastAsia="zh-CN"/>
        </w:rPr>
        <w:t xml:space="preserve">: </w:t>
      </w:r>
      <w:r w:rsidR="00610B49" w:rsidRPr="00610B49">
        <w:rPr>
          <w:rFonts w:eastAsia="等线"/>
          <w:b/>
          <w:bCs/>
          <w:lang w:eastAsia="zh-CN"/>
        </w:rPr>
        <w:t xml:space="preserve">2Tx requirements is not Rel-18 scope anymore and will be removed out of </w:t>
      </w:r>
      <w:r w:rsidR="00610B49">
        <w:rPr>
          <w:rFonts w:eastAsia="等线" w:hint="eastAsia"/>
          <w:b/>
          <w:bCs/>
          <w:lang w:eastAsia="zh-CN"/>
        </w:rPr>
        <w:t xml:space="preserve">Rel-18 </w:t>
      </w:r>
      <w:r w:rsidR="00610B49" w:rsidRPr="00610B49">
        <w:rPr>
          <w:rFonts w:eastAsia="等线"/>
          <w:b/>
          <w:bCs/>
          <w:lang w:eastAsia="zh-CN"/>
        </w:rPr>
        <w:t>WID in RAN#104 meeting</w:t>
      </w:r>
      <w:r w:rsidR="00222752" w:rsidRPr="00FB4C93">
        <w:rPr>
          <w:rFonts w:eastAsia="等线"/>
          <w:b/>
          <w:bCs/>
          <w:lang w:eastAsia="zh-CN"/>
        </w:rPr>
        <w:t>.</w:t>
      </w:r>
    </w:p>
    <w:p w14:paraId="14C663F1" w14:textId="5E6406CD" w:rsidR="00FA1528" w:rsidRDefault="00610B49" w:rsidP="00577A91">
      <w:pPr>
        <w:rPr>
          <w:rFonts w:eastAsia="等线"/>
          <w:lang w:val="en-US" w:eastAsia="zh-CN"/>
        </w:rPr>
      </w:pPr>
      <w:r>
        <w:rPr>
          <w:rFonts w:eastAsia="等线"/>
          <w:lang w:val="en-US" w:eastAsia="zh-CN"/>
        </w:rPr>
        <w:t>F</w:t>
      </w:r>
      <w:r>
        <w:rPr>
          <w:rFonts w:eastAsia="等线" w:hint="eastAsia"/>
          <w:lang w:val="en-US" w:eastAsia="zh-CN"/>
        </w:rPr>
        <w:t xml:space="preserve">or size 2 UE and NR bands those are not prioritized in Rel-18, it will </w:t>
      </w:r>
      <w:r w:rsidR="00C31192">
        <w:rPr>
          <w:rFonts w:eastAsia="等线" w:hint="eastAsia"/>
          <w:lang w:val="en-US" w:eastAsia="zh-CN"/>
        </w:rPr>
        <w:t xml:space="preserve">also </w:t>
      </w:r>
      <w:r>
        <w:rPr>
          <w:rFonts w:eastAsia="等线" w:hint="eastAsia"/>
          <w:lang w:val="en-US" w:eastAsia="zh-CN"/>
        </w:rPr>
        <w:t>be considered in Rel-19 OTA WI.</w:t>
      </w:r>
    </w:p>
    <w:p w14:paraId="56FBA830" w14:textId="77777777" w:rsidR="004C3AF6" w:rsidRDefault="00705206" w:rsidP="00705206">
      <w:pPr>
        <w:pStyle w:val="1"/>
        <w:ind w:left="0" w:firstLine="0"/>
      </w:pPr>
      <w:r>
        <w:t xml:space="preserve">3 </w:t>
      </w:r>
      <w:r w:rsidR="004C3AF6">
        <w:t>Conclusion</w:t>
      </w:r>
    </w:p>
    <w:p w14:paraId="0F702CAE" w14:textId="45533585" w:rsidR="00E711AE" w:rsidRDefault="00E711AE" w:rsidP="00E711AE">
      <w:r w:rsidRPr="00E711AE">
        <w:t xml:space="preserve">In this paper, </w:t>
      </w:r>
      <w:r w:rsidR="00CC70B0">
        <w:t xml:space="preserve">we </w:t>
      </w:r>
      <w:r w:rsidR="00C71DC5">
        <w:rPr>
          <w:rFonts w:eastAsiaTheme="minorEastAsia" w:hint="eastAsia"/>
          <w:lang w:val="en-US" w:eastAsia="zh-CN"/>
        </w:rPr>
        <w:t xml:space="preserve">summarize the status and share </w:t>
      </w:r>
      <w:r w:rsidR="00CC70B0">
        <w:rPr>
          <w:lang w:val="en-US"/>
        </w:rPr>
        <w:t>view</w:t>
      </w:r>
      <w:r w:rsidR="00C71DC5">
        <w:rPr>
          <w:rFonts w:eastAsiaTheme="minorEastAsia" w:hint="eastAsia"/>
          <w:lang w:val="en-US" w:eastAsia="zh-CN"/>
        </w:rPr>
        <w:t>s</w:t>
      </w:r>
      <w:r w:rsidR="00CC70B0">
        <w:rPr>
          <w:lang w:val="en-US"/>
        </w:rPr>
        <w:t xml:space="preserve"> toward concluding the </w:t>
      </w:r>
      <w:r w:rsidR="00C71DC5">
        <w:rPr>
          <w:rFonts w:eastAsiaTheme="minorEastAsia" w:hint="eastAsia"/>
          <w:lang w:val="en-US" w:eastAsia="zh-CN"/>
        </w:rPr>
        <w:t xml:space="preserve">performance </w:t>
      </w:r>
      <w:r w:rsidR="00CC70B0">
        <w:rPr>
          <w:lang w:val="en-US"/>
        </w:rPr>
        <w:t>part work</w:t>
      </w:r>
      <w:r w:rsidRPr="00E711AE">
        <w:t xml:space="preserve">. </w:t>
      </w:r>
    </w:p>
    <w:p w14:paraId="14127B8C" w14:textId="77777777" w:rsidR="007454CC" w:rsidRDefault="007454CC" w:rsidP="007454CC">
      <w:pPr>
        <w:rPr>
          <w:rFonts w:eastAsia="等线"/>
          <w:b/>
          <w:bCs/>
          <w:lang w:eastAsia="zh-CN"/>
        </w:rPr>
      </w:pPr>
      <w:r>
        <w:rPr>
          <w:rFonts w:eastAsia="等线" w:hint="eastAsia"/>
          <w:b/>
          <w:bCs/>
          <w:lang w:eastAsia="zh-CN"/>
        </w:rPr>
        <w:t>Observation</w:t>
      </w:r>
      <w:r w:rsidRPr="00E63EDA">
        <w:rPr>
          <w:rFonts w:eastAsia="等线" w:hint="eastAsia"/>
          <w:b/>
          <w:bCs/>
          <w:lang w:eastAsia="zh-CN"/>
        </w:rPr>
        <w:t xml:space="preserve"> 1: RAN4 </w:t>
      </w:r>
      <w:r>
        <w:rPr>
          <w:rFonts w:eastAsia="等线" w:hint="eastAsia"/>
          <w:b/>
          <w:bCs/>
          <w:lang w:eastAsia="zh-CN"/>
        </w:rPr>
        <w:t>can conclude</w:t>
      </w:r>
      <w:r w:rsidRPr="00E63EDA">
        <w:rPr>
          <w:rFonts w:eastAsia="等线" w:hint="eastAsia"/>
          <w:b/>
          <w:bCs/>
          <w:lang w:eastAsia="zh-CN"/>
        </w:rPr>
        <w:t xml:space="preserve"> AC </w:t>
      </w:r>
      <w:r>
        <w:rPr>
          <w:rFonts w:eastAsia="等线" w:hint="eastAsia"/>
          <w:b/>
          <w:bCs/>
          <w:lang w:eastAsia="zh-CN"/>
        </w:rPr>
        <w:t xml:space="preserve">lab alignment activity </w:t>
      </w:r>
      <w:r w:rsidRPr="00E63EDA">
        <w:rPr>
          <w:rFonts w:eastAsia="等线" w:hint="eastAsia"/>
          <w:b/>
          <w:bCs/>
          <w:lang w:eastAsia="zh-CN"/>
        </w:rPr>
        <w:t>and RC lab alignment activity</w:t>
      </w:r>
      <w:r>
        <w:rPr>
          <w:rFonts w:eastAsia="等线" w:hint="eastAsia"/>
          <w:b/>
          <w:bCs/>
          <w:lang w:eastAsia="zh-CN"/>
        </w:rPr>
        <w:t>, the outcome are captured in CRs to TR 38.870 [3][4]</w:t>
      </w:r>
      <w:r w:rsidRPr="00E63EDA">
        <w:rPr>
          <w:rFonts w:eastAsia="等线" w:hint="eastAsia"/>
          <w:b/>
          <w:bCs/>
          <w:lang w:eastAsia="zh-CN"/>
        </w:rPr>
        <w:t xml:space="preserve">. </w:t>
      </w:r>
    </w:p>
    <w:p w14:paraId="105E58B2" w14:textId="77777777" w:rsidR="007454CC" w:rsidRDefault="007454CC" w:rsidP="007454CC">
      <w:pPr>
        <w:rPr>
          <w:rFonts w:eastAsia="等线"/>
          <w:lang w:eastAsia="zh-CN"/>
        </w:rPr>
      </w:pPr>
      <w:r w:rsidRPr="00E63EDA">
        <w:rPr>
          <w:rFonts w:eastAsia="等线"/>
          <w:b/>
          <w:bCs/>
          <w:lang w:eastAsia="zh-CN"/>
        </w:rPr>
        <w:t>Proposal</w:t>
      </w:r>
      <w:r w:rsidRPr="00E63EDA">
        <w:rPr>
          <w:rFonts w:eastAsia="等线" w:hint="eastAsia"/>
          <w:b/>
          <w:bCs/>
          <w:lang w:eastAsia="zh-CN"/>
        </w:rPr>
        <w:t xml:space="preserve"> </w:t>
      </w:r>
      <w:r>
        <w:rPr>
          <w:rFonts w:eastAsia="等线" w:hint="eastAsia"/>
          <w:b/>
          <w:bCs/>
          <w:lang w:eastAsia="zh-CN"/>
        </w:rPr>
        <w:t>1</w:t>
      </w:r>
      <w:r w:rsidRPr="00E63EDA">
        <w:rPr>
          <w:rFonts w:eastAsia="等线" w:hint="eastAsia"/>
          <w:b/>
          <w:bCs/>
          <w:lang w:eastAsia="zh-CN"/>
        </w:rPr>
        <w:t xml:space="preserve">: </w:t>
      </w:r>
      <w:r>
        <w:rPr>
          <w:rFonts w:eastAsia="等线" w:hint="eastAsia"/>
          <w:b/>
          <w:bCs/>
          <w:lang w:eastAsia="zh-CN"/>
        </w:rPr>
        <w:t xml:space="preserve">Adopt AC MU+0.2dB as </w:t>
      </w:r>
      <w:r w:rsidRPr="00D9722C">
        <w:rPr>
          <w:rFonts w:eastAsia="等线"/>
          <w:b/>
          <w:bCs/>
          <w:lang w:eastAsia="zh-CN"/>
        </w:rPr>
        <w:t>harmonization MU value</w:t>
      </w:r>
      <w:r>
        <w:rPr>
          <w:rFonts w:eastAsia="等线" w:hint="eastAsia"/>
          <w:b/>
          <w:bCs/>
          <w:lang w:eastAsia="zh-CN"/>
        </w:rPr>
        <w:t xml:space="preserve">. </w:t>
      </w:r>
      <w:r>
        <w:rPr>
          <w:rFonts w:eastAsia="等线"/>
          <w:b/>
          <w:bCs/>
          <w:lang w:eastAsia="zh-CN"/>
        </w:rPr>
        <w:t>T</w:t>
      </w:r>
      <w:r>
        <w:rPr>
          <w:rFonts w:eastAsia="等线" w:hint="eastAsia"/>
          <w:b/>
          <w:bCs/>
          <w:lang w:eastAsia="zh-CN"/>
        </w:rPr>
        <w:t xml:space="preserve">hen based on </w:t>
      </w:r>
      <w:r>
        <w:rPr>
          <w:rFonts w:eastAsia="等线"/>
          <w:b/>
          <w:bCs/>
          <w:lang w:eastAsia="zh-CN"/>
        </w:rPr>
        <w:t>the</w:t>
      </w:r>
      <w:r>
        <w:rPr>
          <w:rFonts w:eastAsia="等线" w:hint="eastAsia"/>
          <w:b/>
          <w:bCs/>
          <w:lang w:eastAsia="zh-CN"/>
        </w:rPr>
        <w:t xml:space="preserve"> generated harmonization pass fail limits, </w:t>
      </w:r>
      <w:r w:rsidRPr="00E63EDA">
        <w:rPr>
          <w:rFonts w:eastAsia="等线" w:hint="eastAsia"/>
          <w:b/>
          <w:bCs/>
          <w:lang w:eastAsia="zh-CN"/>
        </w:rPr>
        <w:t>RC harmonization can be concluded for band</w:t>
      </w:r>
      <w:r>
        <w:rPr>
          <w:rFonts w:eastAsia="等线" w:hint="eastAsia"/>
          <w:b/>
          <w:bCs/>
          <w:lang w:eastAsia="zh-CN"/>
        </w:rPr>
        <w:t xml:space="preserve"> &gt;3GHz.</w:t>
      </w:r>
      <w:r w:rsidRPr="00E63EDA">
        <w:rPr>
          <w:rFonts w:eastAsia="等线" w:hint="eastAsia"/>
          <w:b/>
          <w:bCs/>
          <w:lang w:eastAsia="zh-CN"/>
        </w:rPr>
        <w:t xml:space="preserve"> </w:t>
      </w:r>
      <w:r>
        <w:rPr>
          <w:rFonts w:eastAsia="等线" w:hint="eastAsia"/>
          <w:b/>
          <w:bCs/>
          <w:lang w:eastAsia="zh-CN"/>
        </w:rPr>
        <w:t>B</w:t>
      </w:r>
      <w:r w:rsidRPr="00E63EDA">
        <w:rPr>
          <w:rFonts w:eastAsia="等线" w:hint="eastAsia"/>
          <w:b/>
          <w:bCs/>
          <w:lang w:eastAsia="zh-CN"/>
        </w:rPr>
        <w:t xml:space="preserve">ut for low band below 1GHz, the harmonization can not be confirmed. </w:t>
      </w:r>
    </w:p>
    <w:p w14:paraId="7A40A806" w14:textId="77777777" w:rsidR="007454CC" w:rsidRDefault="007454CC" w:rsidP="007454CC">
      <w:pPr>
        <w:rPr>
          <w:rFonts w:eastAsia="等线"/>
          <w:lang w:val="en-US" w:eastAsia="zh-CN"/>
        </w:rPr>
      </w:pPr>
      <w:r w:rsidRPr="00E63EDA">
        <w:rPr>
          <w:rFonts w:eastAsia="等线"/>
          <w:b/>
          <w:bCs/>
          <w:lang w:eastAsia="zh-CN"/>
        </w:rPr>
        <w:t>O</w:t>
      </w:r>
      <w:r w:rsidRPr="00E63EDA">
        <w:rPr>
          <w:rFonts w:eastAsia="等线" w:hint="eastAsia"/>
          <w:b/>
          <w:bCs/>
          <w:lang w:eastAsia="zh-CN"/>
        </w:rPr>
        <w:t xml:space="preserve">bservation </w:t>
      </w:r>
      <w:r>
        <w:rPr>
          <w:rFonts w:eastAsia="等线" w:hint="eastAsia"/>
          <w:b/>
          <w:bCs/>
          <w:lang w:eastAsia="zh-CN"/>
        </w:rPr>
        <w:t>2</w:t>
      </w:r>
      <w:r w:rsidRPr="00E63EDA">
        <w:rPr>
          <w:rFonts w:eastAsia="等线" w:hint="eastAsia"/>
          <w:b/>
          <w:bCs/>
          <w:lang w:eastAsia="zh-CN"/>
        </w:rPr>
        <w:t xml:space="preserve">: RAN4 </w:t>
      </w:r>
      <w:r>
        <w:rPr>
          <w:rFonts w:eastAsia="等线" w:hint="eastAsia"/>
          <w:b/>
          <w:bCs/>
          <w:lang w:eastAsia="zh-CN"/>
        </w:rPr>
        <w:t xml:space="preserve">may need to discuss whether continue work is need for RC harmonization at bands below 1GHz in Rel-18 maintenance. </w:t>
      </w:r>
      <w:r>
        <w:rPr>
          <w:rFonts w:eastAsia="等线"/>
          <w:b/>
          <w:bCs/>
          <w:lang w:eastAsia="zh-CN"/>
        </w:rPr>
        <w:t>I</w:t>
      </w:r>
      <w:r>
        <w:rPr>
          <w:rFonts w:eastAsia="等线" w:hint="eastAsia"/>
          <w:b/>
          <w:bCs/>
          <w:lang w:eastAsia="zh-CN"/>
        </w:rPr>
        <w:t>f so, what specific work is needed?</w:t>
      </w:r>
    </w:p>
    <w:p w14:paraId="25CE57A3" w14:textId="0CA85EED" w:rsidR="007454CC" w:rsidRDefault="007454CC" w:rsidP="007454CC">
      <w:pPr>
        <w:rPr>
          <w:rFonts w:eastAsia="等线"/>
          <w:b/>
          <w:bCs/>
          <w:lang w:eastAsia="zh-CN"/>
        </w:rPr>
      </w:pPr>
      <w:r w:rsidRPr="00E63EDA">
        <w:rPr>
          <w:rFonts w:eastAsia="等线"/>
          <w:b/>
          <w:bCs/>
          <w:lang w:eastAsia="zh-CN"/>
        </w:rPr>
        <w:t>O</w:t>
      </w:r>
      <w:r w:rsidRPr="00E63EDA">
        <w:rPr>
          <w:rFonts w:eastAsia="等线" w:hint="eastAsia"/>
          <w:b/>
          <w:bCs/>
          <w:lang w:eastAsia="zh-CN"/>
        </w:rPr>
        <w:t xml:space="preserve">bservation </w:t>
      </w:r>
      <w:r>
        <w:rPr>
          <w:rFonts w:eastAsia="等线" w:hint="eastAsia"/>
          <w:b/>
          <w:bCs/>
          <w:lang w:eastAsia="zh-CN"/>
        </w:rPr>
        <w:t>3</w:t>
      </w:r>
      <w:r w:rsidRPr="00E63EDA">
        <w:rPr>
          <w:rFonts w:eastAsia="等线" w:hint="eastAsia"/>
          <w:b/>
          <w:bCs/>
          <w:lang w:eastAsia="zh-CN"/>
        </w:rPr>
        <w:t xml:space="preserve">: RAN4 has concluded </w:t>
      </w:r>
      <w:r>
        <w:rPr>
          <w:rFonts w:eastAsia="等线" w:hint="eastAsia"/>
          <w:b/>
          <w:bCs/>
          <w:lang w:eastAsia="zh-CN"/>
        </w:rPr>
        <w:t xml:space="preserve">coherent UL MIMO performance metric. </w:t>
      </w:r>
      <w:r>
        <w:rPr>
          <w:rFonts w:eastAsia="等线"/>
          <w:b/>
          <w:bCs/>
          <w:lang w:eastAsia="zh-CN"/>
        </w:rPr>
        <w:t>T</w:t>
      </w:r>
      <w:r>
        <w:rPr>
          <w:rFonts w:eastAsia="等线" w:hint="eastAsia"/>
          <w:b/>
          <w:bCs/>
          <w:lang w:eastAsia="zh-CN"/>
        </w:rPr>
        <w:t xml:space="preserve">his scope can be </w:t>
      </w:r>
      <w:r>
        <w:rPr>
          <w:rFonts w:eastAsia="等线"/>
          <w:b/>
          <w:bCs/>
          <w:lang w:eastAsia="zh-CN"/>
        </w:rPr>
        <w:t>finalized</w:t>
      </w:r>
      <w:r>
        <w:rPr>
          <w:rFonts w:eastAsia="等线" w:hint="eastAsia"/>
          <w:b/>
          <w:bCs/>
          <w:lang w:eastAsia="zh-CN"/>
        </w:rPr>
        <w:t xml:space="preserve"> after </w:t>
      </w:r>
      <w:r>
        <w:rPr>
          <w:rFonts w:eastAsia="等线"/>
          <w:b/>
          <w:bCs/>
          <w:lang w:eastAsia="zh-CN"/>
        </w:rPr>
        <w:t>endorsement</w:t>
      </w:r>
      <w:r>
        <w:rPr>
          <w:rFonts w:eastAsia="等线" w:hint="eastAsia"/>
          <w:b/>
          <w:bCs/>
          <w:lang w:eastAsia="zh-CN"/>
        </w:rPr>
        <w:t xml:space="preserve"> of the CR to TR 38.870</w:t>
      </w:r>
    </w:p>
    <w:p w14:paraId="6BE53BFE" w14:textId="77777777" w:rsidR="007454CC" w:rsidRDefault="007454CC" w:rsidP="007454CC">
      <w:pPr>
        <w:rPr>
          <w:rFonts w:eastAsia="等线"/>
          <w:b/>
          <w:lang w:eastAsia="zh-CN"/>
        </w:rPr>
      </w:pPr>
      <w:r>
        <w:rPr>
          <w:rFonts w:eastAsia="等线"/>
          <w:b/>
          <w:lang w:eastAsia="zh-CN"/>
        </w:rPr>
        <w:lastRenderedPageBreak/>
        <w:t xml:space="preserve">Observation </w:t>
      </w:r>
      <w:r>
        <w:rPr>
          <w:rFonts w:eastAsia="等线" w:hint="eastAsia"/>
          <w:b/>
          <w:lang w:eastAsia="zh-CN"/>
        </w:rPr>
        <w:t>4</w:t>
      </w:r>
      <w:r w:rsidRPr="00C252FE">
        <w:rPr>
          <w:rFonts w:eastAsia="等线"/>
          <w:b/>
          <w:lang w:eastAsia="zh-CN"/>
        </w:rPr>
        <w:t xml:space="preserve">: </w:t>
      </w:r>
      <w:r>
        <w:rPr>
          <w:rFonts w:eastAsia="等线" w:hint="eastAsia"/>
          <w:b/>
          <w:lang w:eastAsia="zh-CN"/>
        </w:rPr>
        <w:t>The measurement campaign is finalized for size 1 UE at both talk mode and browsing mode in Rel-18</w:t>
      </w:r>
      <w:r>
        <w:rPr>
          <w:rFonts w:eastAsia="等线"/>
          <w:b/>
          <w:lang w:eastAsia="zh-CN"/>
        </w:rPr>
        <w:t>.</w:t>
      </w:r>
    </w:p>
    <w:p w14:paraId="09068389" w14:textId="77777777" w:rsidR="007454CC" w:rsidRDefault="007454CC" w:rsidP="007454CC">
      <w:pPr>
        <w:rPr>
          <w:rFonts w:eastAsia="等线"/>
          <w:b/>
          <w:lang w:eastAsia="zh-CN"/>
        </w:rPr>
      </w:pPr>
      <w:r>
        <w:rPr>
          <w:rFonts w:eastAsia="等线"/>
          <w:b/>
          <w:lang w:eastAsia="zh-CN"/>
        </w:rPr>
        <w:t xml:space="preserve">Observation </w:t>
      </w:r>
      <w:r>
        <w:rPr>
          <w:rFonts w:eastAsia="等线" w:hint="eastAsia"/>
          <w:b/>
          <w:lang w:eastAsia="zh-CN"/>
        </w:rPr>
        <w:t>5</w:t>
      </w:r>
      <w:r w:rsidRPr="00C252FE">
        <w:rPr>
          <w:rFonts w:eastAsia="等线"/>
          <w:b/>
          <w:lang w:eastAsia="zh-CN"/>
        </w:rPr>
        <w:t xml:space="preserve">: </w:t>
      </w:r>
      <w:r>
        <w:rPr>
          <w:rFonts w:eastAsia="等线" w:hint="eastAsia"/>
          <w:b/>
          <w:lang w:eastAsia="zh-CN"/>
        </w:rPr>
        <w:t xml:space="preserve">The </w:t>
      </w:r>
      <w:r w:rsidRPr="00C2053A">
        <w:rPr>
          <w:rFonts w:eastAsia="等线"/>
          <w:b/>
          <w:lang w:eastAsia="zh-CN"/>
        </w:rPr>
        <w:t>UE information collecting</w:t>
      </w:r>
      <w:r>
        <w:rPr>
          <w:rFonts w:eastAsia="等线" w:hint="eastAsia"/>
          <w:b/>
          <w:lang w:eastAsia="zh-CN"/>
        </w:rPr>
        <w:t xml:space="preserve"> </w:t>
      </w:r>
      <w:r>
        <w:rPr>
          <w:rFonts w:eastAsia="等线"/>
          <w:b/>
          <w:lang w:eastAsia="zh-CN"/>
        </w:rPr>
        <w:t>activity</w:t>
      </w:r>
      <w:r>
        <w:rPr>
          <w:rFonts w:eastAsia="等线" w:hint="eastAsia"/>
          <w:b/>
          <w:lang w:eastAsia="zh-CN"/>
        </w:rPr>
        <w:t xml:space="preserve"> can be concluded after disclosure the statistics of UE information by RAN4 MCC (serving as neutral party of this work)</w:t>
      </w:r>
      <w:r>
        <w:rPr>
          <w:rFonts w:eastAsia="等线"/>
          <w:b/>
          <w:lang w:eastAsia="zh-CN"/>
        </w:rPr>
        <w:t>.</w:t>
      </w:r>
    </w:p>
    <w:p w14:paraId="09DAC8BD" w14:textId="77777777" w:rsidR="007454CC" w:rsidRDefault="007454CC" w:rsidP="007454CC">
      <w:pPr>
        <w:rPr>
          <w:rFonts w:eastAsia="等线"/>
          <w:lang w:eastAsia="zh-CN"/>
        </w:rPr>
      </w:pPr>
      <w:r w:rsidRPr="00E63EDA">
        <w:rPr>
          <w:rFonts w:eastAsia="等线"/>
          <w:b/>
          <w:bCs/>
          <w:lang w:eastAsia="zh-CN"/>
        </w:rPr>
        <w:t>Proposal</w:t>
      </w:r>
      <w:r>
        <w:rPr>
          <w:rFonts w:eastAsia="等线" w:hint="eastAsia"/>
          <w:b/>
          <w:bCs/>
          <w:lang w:eastAsia="zh-CN"/>
        </w:rPr>
        <w:t xml:space="preserve"> 2</w:t>
      </w:r>
      <w:r w:rsidRPr="00E63EDA">
        <w:rPr>
          <w:rFonts w:eastAsia="等线" w:hint="eastAsia"/>
          <w:b/>
          <w:bCs/>
          <w:lang w:eastAsia="zh-CN"/>
        </w:rPr>
        <w:t xml:space="preserve">: </w:t>
      </w:r>
      <w:r>
        <w:rPr>
          <w:rFonts w:eastAsia="等线" w:hint="eastAsia"/>
          <w:b/>
          <w:bCs/>
          <w:lang w:eastAsia="zh-CN"/>
        </w:rPr>
        <w:t>Rel-18 handheld UE 1Tx requirement work can be concluded after concluding the TRP TRS requirements</w:t>
      </w:r>
      <w:r w:rsidRPr="00E63EDA">
        <w:rPr>
          <w:rFonts w:eastAsia="等线" w:hint="eastAsia"/>
          <w:b/>
          <w:bCs/>
          <w:lang w:eastAsia="zh-CN"/>
        </w:rPr>
        <w:t xml:space="preserve">. </w:t>
      </w:r>
    </w:p>
    <w:p w14:paraId="0BA25700" w14:textId="77777777" w:rsidR="007454CC" w:rsidRPr="00FB4C93" w:rsidRDefault="007454CC" w:rsidP="007454CC">
      <w:pPr>
        <w:rPr>
          <w:rFonts w:eastAsia="等线"/>
          <w:b/>
          <w:bCs/>
          <w:lang w:eastAsia="zh-CN"/>
        </w:rPr>
      </w:pPr>
      <w:r>
        <w:rPr>
          <w:rFonts w:eastAsia="等线"/>
          <w:b/>
          <w:bCs/>
          <w:lang w:eastAsia="zh-CN"/>
        </w:rPr>
        <w:t>O</w:t>
      </w:r>
      <w:r>
        <w:rPr>
          <w:rFonts w:eastAsia="等线" w:hint="eastAsia"/>
          <w:b/>
          <w:bCs/>
          <w:lang w:eastAsia="zh-CN"/>
        </w:rPr>
        <w:t>bservation 6</w:t>
      </w:r>
      <w:r w:rsidRPr="00FB4C93">
        <w:rPr>
          <w:rFonts w:eastAsia="等线"/>
          <w:b/>
          <w:bCs/>
          <w:lang w:eastAsia="zh-CN"/>
        </w:rPr>
        <w:t xml:space="preserve">: </w:t>
      </w:r>
      <w:r w:rsidRPr="00610B49">
        <w:rPr>
          <w:rFonts w:eastAsia="等线"/>
          <w:b/>
          <w:bCs/>
          <w:lang w:eastAsia="zh-CN"/>
        </w:rPr>
        <w:t xml:space="preserve">2Tx requirements is not Rel-18 scope anymore and will be removed out of </w:t>
      </w:r>
      <w:r>
        <w:rPr>
          <w:rFonts w:eastAsia="等线" w:hint="eastAsia"/>
          <w:b/>
          <w:bCs/>
          <w:lang w:eastAsia="zh-CN"/>
        </w:rPr>
        <w:t xml:space="preserve">Rel-18 </w:t>
      </w:r>
      <w:r w:rsidRPr="00610B49">
        <w:rPr>
          <w:rFonts w:eastAsia="等线"/>
          <w:b/>
          <w:bCs/>
          <w:lang w:eastAsia="zh-CN"/>
        </w:rPr>
        <w:t>WID in RAN#104 meeting</w:t>
      </w:r>
      <w:r w:rsidRPr="00FB4C93">
        <w:rPr>
          <w:rFonts w:eastAsia="等线"/>
          <w:b/>
          <w:bCs/>
          <w:lang w:eastAsia="zh-CN"/>
        </w:rPr>
        <w:t>.</w:t>
      </w:r>
    </w:p>
    <w:p w14:paraId="7963C9CA" w14:textId="77777777" w:rsidR="00816C9D" w:rsidRDefault="004C3AF6" w:rsidP="00EB7A08">
      <w:pPr>
        <w:pStyle w:val="1"/>
        <w:ind w:left="567" w:hanging="567"/>
      </w:pPr>
      <w:r>
        <w:t>4</w:t>
      </w:r>
      <w:r w:rsidR="00816C9D">
        <w:tab/>
        <w:t>References</w:t>
      </w:r>
    </w:p>
    <w:bookmarkEnd w:id="0"/>
    <w:p w14:paraId="07B19BB6" w14:textId="5B7D8E95" w:rsidR="00234566" w:rsidRDefault="00234566" w:rsidP="00234566">
      <w:pPr>
        <w:numPr>
          <w:ilvl w:val="0"/>
          <w:numId w:val="1"/>
        </w:numPr>
        <w:overflowPunct w:val="0"/>
        <w:autoSpaceDE w:val="0"/>
        <w:autoSpaceDN w:val="0"/>
        <w:adjustRightInd w:val="0"/>
        <w:spacing w:after="100"/>
        <w:textAlignment w:val="baseline"/>
      </w:pPr>
      <w:r w:rsidRPr="00234566">
        <w:t>RP-234064</w:t>
      </w:r>
      <w:r>
        <w:t xml:space="preserve">, WID for Rel-18 TRP TRS WI, </w:t>
      </w:r>
      <w:r w:rsidRPr="006E4E81">
        <w:t>vivo</w:t>
      </w:r>
    </w:p>
    <w:p w14:paraId="5478D509" w14:textId="6CAF66A7" w:rsidR="00647132" w:rsidRDefault="00234566" w:rsidP="00772631">
      <w:pPr>
        <w:numPr>
          <w:ilvl w:val="0"/>
          <w:numId w:val="1"/>
        </w:numPr>
        <w:overflowPunct w:val="0"/>
        <w:autoSpaceDE w:val="0"/>
        <w:autoSpaceDN w:val="0"/>
        <w:adjustRightInd w:val="0"/>
        <w:spacing w:after="100"/>
        <w:textAlignment w:val="baseline"/>
      </w:pPr>
      <w:r w:rsidRPr="00234566">
        <w:t>RP-240137</w:t>
      </w:r>
      <w:r w:rsidR="00C11085" w:rsidRPr="00C11085">
        <w:t xml:space="preserve">, Status Report for </w:t>
      </w:r>
      <w:r w:rsidR="00DD240B" w:rsidRPr="00DD240B">
        <w:t>NR_FR1_TRP_TRS_enh</w:t>
      </w:r>
      <w:r w:rsidR="00C11085" w:rsidRPr="00C11085">
        <w:t>, vivo, RAN meeting #</w:t>
      </w:r>
      <w:r w:rsidR="00DD240B">
        <w:t>10</w:t>
      </w:r>
      <w:r>
        <w:rPr>
          <w:rFonts w:eastAsiaTheme="minorEastAsia" w:hint="eastAsia"/>
          <w:lang w:eastAsia="zh-CN"/>
        </w:rPr>
        <w:t>3</w:t>
      </w:r>
      <w:r w:rsidR="00C11085" w:rsidRPr="00C11085">
        <w:t xml:space="preserve">, </w:t>
      </w:r>
      <w:r>
        <w:rPr>
          <w:rFonts w:eastAsiaTheme="minorEastAsia" w:hint="eastAsia"/>
          <w:lang w:eastAsia="zh-CN"/>
        </w:rPr>
        <w:t>Mar</w:t>
      </w:r>
      <w:r w:rsidR="00C11085" w:rsidRPr="00C11085">
        <w:t xml:space="preserve"> 202</w:t>
      </w:r>
      <w:r>
        <w:rPr>
          <w:rFonts w:eastAsiaTheme="minorEastAsia" w:hint="eastAsia"/>
          <w:lang w:eastAsia="zh-CN"/>
        </w:rPr>
        <w:t>4</w:t>
      </w:r>
      <w:r w:rsidR="00C11085">
        <w:t>.</w:t>
      </w:r>
    </w:p>
    <w:p w14:paraId="09FF61CC" w14:textId="3812F55B" w:rsidR="0042660F" w:rsidRPr="00B3340C" w:rsidRDefault="00D13F36" w:rsidP="0042660F">
      <w:pPr>
        <w:numPr>
          <w:ilvl w:val="0"/>
          <w:numId w:val="1"/>
        </w:numPr>
        <w:overflowPunct w:val="0"/>
        <w:autoSpaceDE w:val="0"/>
        <w:autoSpaceDN w:val="0"/>
        <w:adjustRightInd w:val="0"/>
        <w:spacing w:after="100"/>
        <w:textAlignment w:val="baseline"/>
      </w:pPr>
      <w:r w:rsidRPr="00D13F36">
        <w:t>R4-2406080</w:t>
      </w:r>
      <w:r w:rsidR="0042660F">
        <w:t xml:space="preserve">, </w:t>
      </w:r>
      <w:r w:rsidRPr="00D13F36">
        <w:t>draft CR to TR 38.870 on AC lab alignment activity outcome</w:t>
      </w:r>
      <w:r w:rsidR="0042660F">
        <w:t>, vivo, RAN4#1</w:t>
      </w:r>
      <w:r>
        <w:rPr>
          <w:rFonts w:eastAsiaTheme="minorEastAsia" w:hint="eastAsia"/>
          <w:lang w:eastAsia="zh-CN"/>
        </w:rPr>
        <w:t>10bis</w:t>
      </w:r>
    </w:p>
    <w:p w14:paraId="00334D98" w14:textId="4303BA09" w:rsidR="00B3340C" w:rsidRPr="00F74986" w:rsidRDefault="00095E7E" w:rsidP="00B3340C">
      <w:pPr>
        <w:numPr>
          <w:ilvl w:val="0"/>
          <w:numId w:val="1"/>
        </w:numPr>
        <w:overflowPunct w:val="0"/>
        <w:autoSpaceDE w:val="0"/>
        <w:autoSpaceDN w:val="0"/>
        <w:adjustRightInd w:val="0"/>
        <w:spacing w:after="100"/>
        <w:textAlignment w:val="baseline"/>
      </w:pPr>
      <w:r w:rsidRPr="00095E7E">
        <w:t>R4-2408102</w:t>
      </w:r>
      <w:r w:rsidR="00B3340C" w:rsidRPr="00F7517A">
        <w:t xml:space="preserve">, </w:t>
      </w:r>
      <w:r w:rsidR="00FC272A" w:rsidRPr="00FC272A">
        <w:t>CR to TR 38.870 on RC harmonization outcome</w:t>
      </w:r>
      <w:r w:rsidR="00B3340C" w:rsidRPr="00F7517A">
        <w:t>, vivo, RAN</w:t>
      </w:r>
      <w:r w:rsidR="00B3340C">
        <w:t>4</w:t>
      </w:r>
      <w:r w:rsidR="00B3340C" w:rsidRPr="00F7517A">
        <w:t>#</w:t>
      </w:r>
      <w:r w:rsidR="00FC272A">
        <w:rPr>
          <w:rFonts w:eastAsiaTheme="minorEastAsia" w:hint="eastAsia"/>
          <w:lang w:eastAsia="zh-CN"/>
        </w:rPr>
        <w:t>111</w:t>
      </w:r>
    </w:p>
    <w:p w14:paraId="3DB101B6" w14:textId="1FD23DF0" w:rsidR="00F74986" w:rsidRPr="00374324" w:rsidRDefault="00F74986" w:rsidP="00B3340C">
      <w:pPr>
        <w:numPr>
          <w:ilvl w:val="0"/>
          <w:numId w:val="1"/>
        </w:numPr>
        <w:overflowPunct w:val="0"/>
        <w:autoSpaceDE w:val="0"/>
        <w:autoSpaceDN w:val="0"/>
        <w:adjustRightInd w:val="0"/>
        <w:spacing w:after="100"/>
        <w:textAlignment w:val="baseline"/>
      </w:pPr>
      <w:r w:rsidRPr="00F74986">
        <w:t>R4-2406081</w:t>
      </w:r>
      <w:r>
        <w:rPr>
          <w:rFonts w:eastAsiaTheme="minorEastAsia" w:hint="eastAsia"/>
          <w:lang w:eastAsia="zh-CN"/>
        </w:rPr>
        <w:t xml:space="preserve">, </w:t>
      </w:r>
      <w:r w:rsidRPr="00F74986">
        <w:rPr>
          <w:rFonts w:eastAsiaTheme="minorEastAsia"/>
          <w:lang w:eastAsia="zh-CN"/>
        </w:rPr>
        <w:t>WF for [110bis][336] NR_FR1_TRP_TRS_enh</w:t>
      </w:r>
      <w:r>
        <w:rPr>
          <w:rFonts w:eastAsiaTheme="minorEastAsia" w:hint="eastAsia"/>
          <w:lang w:eastAsia="zh-CN"/>
        </w:rPr>
        <w:t>, vivo</w:t>
      </w:r>
      <w:r>
        <w:t>, RAN4#1</w:t>
      </w:r>
      <w:r>
        <w:rPr>
          <w:rFonts w:eastAsiaTheme="minorEastAsia" w:hint="eastAsia"/>
          <w:lang w:eastAsia="zh-CN"/>
        </w:rPr>
        <w:t>10bis</w:t>
      </w:r>
    </w:p>
    <w:p w14:paraId="47A6F093" w14:textId="17A2031B" w:rsidR="00374324" w:rsidRPr="00DB2678" w:rsidRDefault="00374324" w:rsidP="00B3340C">
      <w:pPr>
        <w:numPr>
          <w:ilvl w:val="0"/>
          <w:numId w:val="1"/>
        </w:numPr>
        <w:overflowPunct w:val="0"/>
        <w:autoSpaceDE w:val="0"/>
        <w:autoSpaceDN w:val="0"/>
        <w:adjustRightInd w:val="0"/>
        <w:spacing w:after="100"/>
        <w:textAlignment w:val="baseline"/>
      </w:pPr>
      <w:r w:rsidRPr="00374324">
        <w:t>R4-2404613</w:t>
      </w:r>
      <w:r>
        <w:rPr>
          <w:rFonts w:eastAsiaTheme="minorEastAsia" w:hint="eastAsia"/>
          <w:lang w:eastAsia="zh-CN"/>
        </w:rPr>
        <w:t xml:space="preserve">, </w:t>
      </w:r>
      <w:r w:rsidRPr="00374324">
        <w:rPr>
          <w:rFonts w:eastAsiaTheme="minorEastAsia"/>
          <w:lang w:eastAsia="zh-CN"/>
        </w:rPr>
        <w:t>On AC and RC Harmonization Requirements</w:t>
      </w:r>
      <w:r>
        <w:rPr>
          <w:rFonts w:eastAsiaTheme="minorEastAsia" w:hint="eastAsia"/>
          <w:lang w:eastAsia="zh-CN"/>
        </w:rPr>
        <w:t xml:space="preserve">, </w:t>
      </w:r>
      <w:r w:rsidRPr="00374324">
        <w:rPr>
          <w:rFonts w:eastAsiaTheme="minorEastAsia"/>
          <w:lang w:eastAsia="zh-CN"/>
        </w:rPr>
        <w:t>Bluetest</w:t>
      </w:r>
      <w:r>
        <w:rPr>
          <w:rFonts w:eastAsiaTheme="minorEastAsia" w:hint="eastAsia"/>
          <w:lang w:eastAsia="zh-CN"/>
        </w:rPr>
        <w:t xml:space="preserve">, </w:t>
      </w:r>
      <w:r>
        <w:t>RAN4#1</w:t>
      </w:r>
      <w:r>
        <w:rPr>
          <w:rFonts w:eastAsiaTheme="minorEastAsia" w:hint="eastAsia"/>
          <w:lang w:eastAsia="zh-CN"/>
        </w:rPr>
        <w:t>10bis</w:t>
      </w:r>
    </w:p>
    <w:p w14:paraId="1D431DE6" w14:textId="52A584DE" w:rsidR="003D3070" w:rsidRPr="0049427E" w:rsidRDefault="00095E7E" w:rsidP="0086398B">
      <w:pPr>
        <w:numPr>
          <w:ilvl w:val="0"/>
          <w:numId w:val="1"/>
        </w:numPr>
        <w:overflowPunct w:val="0"/>
        <w:autoSpaceDE w:val="0"/>
        <w:autoSpaceDN w:val="0"/>
        <w:adjustRightInd w:val="0"/>
        <w:spacing w:after="100"/>
        <w:textAlignment w:val="baseline"/>
      </w:pPr>
      <w:r w:rsidRPr="00095E7E">
        <w:t>R4-2408098</w:t>
      </w:r>
      <w:r w:rsidR="009331FD" w:rsidRPr="00F7517A">
        <w:t>,</w:t>
      </w:r>
      <w:r w:rsidR="00EE5A19" w:rsidRPr="00B3340C">
        <w:t xml:space="preserve"> </w:t>
      </w:r>
      <w:r w:rsidR="009331FD" w:rsidRPr="009331FD">
        <w:t>Final Analysis of 3GPP TRP TRS AC lab alignment and RC harmonization measurement results</w:t>
      </w:r>
      <w:r w:rsidR="00EE5A19" w:rsidRPr="00B3340C">
        <w:t xml:space="preserve">, vivo, </w:t>
      </w:r>
      <w:r w:rsidR="00EE5A19" w:rsidRPr="00F7517A">
        <w:t>RAN</w:t>
      </w:r>
      <w:r w:rsidR="00EE5A19">
        <w:t>4</w:t>
      </w:r>
      <w:r w:rsidR="00EE5A19" w:rsidRPr="00F7517A">
        <w:t>#1</w:t>
      </w:r>
      <w:r w:rsidR="009331FD">
        <w:rPr>
          <w:rFonts w:eastAsiaTheme="minorEastAsia" w:hint="eastAsia"/>
          <w:lang w:eastAsia="zh-CN"/>
        </w:rPr>
        <w:t>11</w:t>
      </w:r>
    </w:p>
    <w:p w14:paraId="7EA5A852" w14:textId="6B84BF3F" w:rsidR="0049427E" w:rsidRPr="0049427E" w:rsidRDefault="00095E7E" w:rsidP="0049427E">
      <w:pPr>
        <w:numPr>
          <w:ilvl w:val="0"/>
          <w:numId w:val="1"/>
        </w:numPr>
        <w:overflowPunct w:val="0"/>
        <w:autoSpaceDE w:val="0"/>
        <w:autoSpaceDN w:val="0"/>
        <w:adjustRightInd w:val="0"/>
        <w:spacing w:after="100"/>
        <w:textAlignment w:val="baseline"/>
      </w:pPr>
      <w:r w:rsidRPr="00095E7E">
        <w:t>R4-2408098</w:t>
      </w:r>
      <w:r w:rsidR="0049427E" w:rsidRPr="00F7517A">
        <w:t>,</w:t>
      </w:r>
      <w:r w:rsidR="0049427E" w:rsidRPr="00B3340C">
        <w:t xml:space="preserve"> </w:t>
      </w:r>
      <w:r w:rsidR="0049427E" w:rsidRPr="0049427E">
        <w:t>Final Analysis of Rel-18 TRP TRS Performance Test Campaign</w:t>
      </w:r>
      <w:r w:rsidR="0049427E" w:rsidRPr="00B3340C">
        <w:t xml:space="preserve">, vivo, </w:t>
      </w:r>
      <w:r w:rsidR="0049427E" w:rsidRPr="00F7517A">
        <w:t>RAN</w:t>
      </w:r>
      <w:r w:rsidR="0049427E">
        <w:t>4</w:t>
      </w:r>
      <w:r w:rsidR="0049427E" w:rsidRPr="00F7517A">
        <w:t>#1</w:t>
      </w:r>
      <w:r w:rsidR="0049427E">
        <w:rPr>
          <w:rFonts w:eastAsiaTheme="minorEastAsia" w:hint="eastAsia"/>
          <w:lang w:eastAsia="zh-CN"/>
        </w:rPr>
        <w:t>11</w:t>
      </w:r>
    </w:p>
    <w:p w14:paraId="0AA650EE" w14:textId="0843A7FD" w:rsidR="0049427E" w:rsidRDefault="00095E7E" w:rsidP="0086398B">
      <w:pPr>
        <w:numPr>
          <w:ilvl w:val="0"/>
          <w:numId w:val="1"/>
        </w:numPr>
        <w:overflowPunct w:val="0"/>
        <w:autoSpaceDE w:val="0"/>
        <w:autoSpaceDN w:val="0"/>
        <w:adjustRightInd w:val="0"/>
        <w:spacing w:after="100"/>
        <w:textAlignment w:val="baseline"/>
      </w:pPr>
      <w:r w:rsidRPr="00095E7E">
        <w:t>R4-2408104</w:t>
      </w:r>
      <w:r w:rsidR="00C2053A" w:rsidRPr="00F7517A">
        <w:t>,</w:t>
      </w:r>
      <w:r w:rsidR="00C2053A" w:rsidRPr="00B3340C">
        <w:t xml:space="preserve"> </w:t>
      </w:r>
      <w:r w:rsidR="00C2053A" w:rsidRPr="00C2053A">
        <w:t>Updated Rel-18_TRP TRS data collection template</w:t>
      </w:r>
      <w:r w:rsidR="00C2053A">
        <w:rPr>
          <w:rFonts w:eastAsiaTheme="minorEastAsia" w:hint="eastAsia"/>
          <w:lang w:eastAsia="zh-CN"/>
        </w:rPr>
        <w:t xml:space="preserve">, vivo, </w:t>
      </w:r>
      <w:r w:rsidR="00C2053A" w:rsidRPr="00F7517A">
        <w:t>RAN</w:t>
      </w:r>
      <w:r w:rsidR="00C2053A">
        <w:t>4</w:t>
      </w:r>
      <w:r w:rsidR="00C2053A" w:rsidRPr="00F7517A">
        <w:t>#1</w:t>
      </w:r>
      <w:r w:rsidR="00C2053A">
        <w:rPr>
          <w:rFonts w:eastAsiaTheme="minorEastAsia" w:hint="eastAsia"/>
          <w:lang w:eastAsia="zh-CN"/>
        </w:rPr>
        <w:t>11</w:t>
      </w:r>
    </w:p>
    <w:p w14:paraId="32DEB3BB" w14:textId="345C962D" w:rsidR="00ED01D5" w:rsidRDefault="00610B49" w:rsidP="00ED01D5">
      <w:pPr>
        <w:numPr>
          <w:ilvl w:val="0"/>
          <w:numId w:val="1"/>
        </w:numPr>
        <w:overflowPunct w:val="0"/>
        <w:autoSpaceDE w:val="0"/>
        <w:autoSpaceDN w:val="0"/>
        <w:adjustRightInd w:val="0"/>
        <w:spacing w:after="100"/>
        <w:textAlignment w:val="baseline"/>
      </w:pPr>
      <w:r w:rsidRPr="00610B49">
        <w:t>RP-240841</w:t>
      </w:r>
      <w:r w:rsidR="00ED01D5">
        <w:t>,</w:t>
      </w:r>
      <w:r w:rsidR="00180B1C">
        <w:t xml:space="preserve"> </w:t>
      </w:r>
      <w:r w:rsidRPr="00610B49">
        <w:t>New WID: WI on TRP (Total Radiated Power), TRS (Total Radiated Sensitivity) and MIMO OTA (Over the Air) testing enhancement Phase 3</w:t>
      </w:r>
      <w:r w:rsidR="00ED01D5">
        <w:t xml:space="preserve">, vivo, </w:t>
      </w:r>
      <w:r>
        <w:rPr>
          <w:rFonts w:eastAsiaTheme="minorEastAsia" w:hint="eastAsia"/>
          <w:lang w:eastAsia="zh-CN"/>
        </w:rPr>
        <w:t xml:space="preserve">CAICT, </w:t>
      </w:r>
      <w:r w:rsidR="00807F69" w:rsidRPr="00F7517A">
        <w:t>RAN#10</w:t>
      </w:r>
      <w:r>
        <w:rPr>
          <w:rFonts w:eastAsiaTheme="minorEastAsia" w:hint="eastAsia"/>
          <w:lang w:eastAsia="zh-CN"/>
        </w:rPr>
        <w:t>3</w:t>
      </w:r>
    </w:p>
    <w:sectPr w:rsidR="00ED01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62411" w14:textId="77777777" w:rsidR="00BB45C4" w:rsidRDefault="00BB45C4">
      <w:r>
        <w:separator/>
      </w:r>
    </w:p>
  </w:endnote>
  <w:endnote w:type="continuationSeparator" w:id="0">
    <w:p w14:paraId="0D6CD2DB" w14:textId="77777777" w:rsidR="00BB45C4" w:rsidRDefault="00BB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F3130" w14:textId="77777777" w:rsidR="00BB45C4" w:rsidRDefault="00BB45C4">
      <w:r>
        <w:separator/>
      </w:r>
    </w:p>
  </w:footnote>
  <w:footnote w:type="continuationSeparator" w:id="0">
    <w:p w14:paraId="60DD7327" w14:textId="77777777" w:rsidR="00BB45C4" w:rsidRDefault="00BB4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1"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2" w15:restartNumberingAfterBreak="0">
    <w:nsid w:val="4EE86F1D"/>
    <w:multiLevelType w:val="hybridMultilevel"/>
    <w:tmpl w:val="E0140E3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6"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9"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26"/>
  </w:num>
  <w:num w:numId="3" w16cid:durableId="1900483604">
    <w:abstractNumId w:val="33"/>
  </w:num>
  <w:num w:numId="4" w16cid:durableId="76678317">
    <w:abstractNumId w:val="20"/>
  </w:num>
  <w:num w:numId="5" w16cid:durableId="101390026">
    <w:abstractNumId w:val="36"/>
  </w:num>
  <w:num w:numId="6" w16cid:durableId="1851332392">
    <w:abstractNumId w:val="15"/>
  </w:num>
  <w:num w:numId="7" w16cid:durableId="135756952">
    <w:abstractNumId w:val="34"/>
  </w:num>
  <w:num w:numId="8" w16cid:durableId="454717852">
    <w:abstractNumId w:val="19"/>
  </w:num>
  <w:num w:numId="9" w16cid:durableId="841362397">
    <w:abstractNumId w:val="24"/>
  </w:num>
  <w:num w:numId="10" w16cid:durableId="1753970165">
    <w:abstractNumId w:val="27"/>
  </w:num>
  <w:num w:numId="11" w16cid:durableId="388457511">
    <w:abstractNumId w:val="19"/>
  </w:num>
  <w:num w:numId="12" w16cid:durableId="1982953620">
    <w:abstractNumId w:val="30"/>
  </w:num>
  <w:num w:numId="13" w16cid:durableId="349990880">
    <w:abstractNumId w:val="12"/>
  </w:num>
  <w:num w:numId="14" w16cid:durableId="831528547">
    <w:abstractNumId w:val="5"/>
  </w:num>
  <w:num w:numId="15" w16cid:durableId="1657566154">
    <w:abstractNumId w:val="39"/>
  </w:num>
  <w:num w:numId="16" w16cid:durableId="1387490953">
    <w:abstractNumId w:val="28"/>
  </w:num>
  <w:num w:numId="17" w16cid:durableId="1004358712">
    <w:abstractNumId w:val="23"/>
  </w:num>
  <w:num w:numId="18" w16cid:durableId="922954443">
    <w:abstractNumId w:val="11"/>
  </w:num>
  <w:num w:numId="19" w16cid:durableId="1502433516">
    <w:abstractNumId w:val="31"/>
  </w:num>
  <w:num w:numId="20" w16cid:durableId="681707791">
    <w:abstractNumId w:val="18"/>
  </w:num>
  <w:num w:numId="21" w16cid:durableId="1040865358">
    <w:abstractNumId w:val="40"/>
  </w:num>
  <w:num w:numId="22" w16cid:durableId="47462703">
    <w:abstractNumId w:val="29"/>
  </w:num>
  <w:num w:numId="23" w16cid:durableId="1816995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4"/>
  </w:num>
  <w:num w:numId="25" w16cid:durableId="553733691">
    <w:abstractNumId w:val="21"/>
  </w:num>
  <w:num w:numId="26" w16cid:durableId="1685596888">
    <w:abstractNumId w:val="24"/>
  </w:num>
  <w:num w:numId="27" w16cid:durableId="1445153256">
    <w:abstractNumId w:val="4"/>
  </w:num>
  <w:num w:numId="28" w16cid:durableId="291837016">
    <w:abstractNumId w:val="2"/>
  </w:num>
  <w:num w:numId="29" w16cid:durableId="1606310342">
    <w:abstractNumId w:val="6"/>
  </w:num>
  <w:num w:numId="30" w16cid:durableId="1076703478">
    <w:abstractNumId w:val="13"/>
  </w:num>
  <w:num w:numId="31" w16cid:durableId="315569129">
    <w:abstractNumId w:val="38"/>
  </w:num>
  <w:num w:numId="32" w16cid:durableId="889998170">
    <w:abstractNumId w:val="16"/>
  </w:num>
  <w:num w:numId="33" w16cid:durableId="1863400700">
    <w:abstractNumId w:val="3"/>
  </w:num>
  <w:num w:numId="34" w16cid:durableId="1694529026">
    <w:abstractNumId w:val="37"/>
  </w:num>
  <w:num w:numId="35" w16cid:durableId="538788003">
    <w:abstractNumId w:val="10"/>
  </w:num>
  <w:num w:numId="36" w16cid:durableId="110512018">
    <w:abstractNumId w:val="17"/>
  </w:num>
  <w:num w:numId="37" w16cid:durableId="64374979">
    <w:abstractNumId w:val="25"/>
  </w:num>
  <w:num w:numId="38" w16cid:durableId="191302928">
    <w:abstractNumId w:val="7"/>
  </w:num>
  <w:num w:numId="39" w16cid:durableId="167645356">
    <w:abstractNumId w:val="8"/>
  </w:num>
  <w:num w:numId="40" w16cid:durableId="471750476">
    <w:abstractNumId w:val="1"/>
  </w:num>
  <w:num w:numId="41" w16cid:durableId="1994524680">
    <w:abstractNumId w:val="32"/>
  </w:num>
  <w:num w:numId="42" w16cid:durableId="286812565">
    <w:abstractNumId w:val="35"/>
  </w:num>
  <w:num w:numId="43" w16cid:durableId="2069304826">
    <w:abstractNumId w:val="9"/>
  </w:num>
  <w:num w:numId="44" w16cid:durableId="823931592">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172F"/>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0CD"/>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5E7E"/>
    <w:rsid w:val="00096EE4"/>
    <w:rsid w:val="000A067A"/>
    <w:rsid w:val="000A12C7"/>
    <w:rsid w:val="000A1643"/>
    <w:rsid w:val="000A3D44"/>
    <w:rsid w:val="000A3D51"/>
    <w:rsid w:val="000A3D89"/>
    <w:rsid w:val="000A5713"/>
    <w:rsid w:val="000A57A0"/>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BC9"/>
    <w:rsid w:val="000D5DBE"/>
    <w:rsid w:val="000D6B69"/>
    <w:rsid w:val="000D6CFC"/>
    <w:rsid w:val="000D7B93"/>
    <w:rsid w:val="000D7D6A"/>
    <w:rsid w:val="000E080B"/>
    <w:rsid w:val="000E0BCC"/>
    <w:rsid w:val="000E222F"/>
    <w:rsid w:val="000F00E4"/>
    <w:rsid w:val="000F2E4A"/>
    <w:rsid w:val="000F71A0"/>
    <w:rsid w:val="0010133E"/>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78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656"/>
    <w:rsid w:val="00143CD8"/>
    <w:rsid w:val="00144E8A"/>
    <w:rsid w:val="00145B7A"/>
    <w:rsid w:val="001460C1"/>
    <w:rsid w:val="00146346"/>
    <w:rsid w:val="00146E22"/>
    <w:rsid w:val="00152172"/>
    <w:rsid w:val="00153528"/>
    <w:rsid w:val="0015587C"/>
    <w:rsid w:val="00155DE7"/>
    <w:rsid w:val="00160443"/>
    <w:rsid w:val="00162A00"/>
    <w:rsid w:val="00163998"/>
    <w:rsid w:val="001647AF"/>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0D06"/>
    <w:rsid w:val="001A17A5"/>
    <w:rsid w:val="001A2426"/>
    <w:rsid w:val="001A2EF9"/>
    <w:rsid w:val="001A3120"/>
    <w:rsid w:val="001A5181"/>
    <w:rsid w:val="001A5897"/>
    <w:rsid w:val="001B15EF"/>
    <w:rsid w:val="001B2108"/>
    <w:rsid w:val="001B231F"/>
    <w:rsid w:val="001B3A2E"/>
    <w:rsid w:val="001B4670"/>
    <w:rsid w:val="001B60A1"/>
    <w:rsid w:val="001B6A72"/>
    <w:rsid w:val="001B7494"/>
    <w:rsid w:val="001C00AA"/>
    <w:rsid w:val="001C38AD"/>
    <w:rsid w:val="001C3A35"/>
    <w:rsid w:val="001C40BB"/>
    <w:rsid w:val="001C50C9"/>
    <w:rsid w:val="001C524C"/>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5795"/>
    <w:rsid w:val="001F6595"/>
    <w:rsid w:val="001F6FE7"/>
    <w:rsid w:val="001F706B"/>
    <w:rsid w:val="001F7737"/>
    <w:rsid w:val="0020056A"/>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6AB0"/>
    <w:rsid w:val="00217EA6"/>
    <w:rsid w:val="00217F27"/>
    <w:rsid w:val="002206F6"/>
    <w:rsid w:val="00222752"/>
    <w:rsid w:val="00222897"/>
    <w:rsid w:val="002256DE"/>
    <w:rsid w:val="00225D4D"/>
    <w:rsid w:val="00226D1C"/>
    <w:rsid w:val="00226E83"/>
    <w:rsid w:val="002305D7"/>
    <w:rsid w:val="00230EEB"/>
    <w:rsid w:val="00231BD2"/>
    <w:rsid w:val="002322F2"/>
    <w:rsid w:val="00232EAD"/>
    <w:rsid w:val="00233331"/>
    <w:rsid w:val="00233C0F"/>
    <w:rsid w:val="00234566"/>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A10"/>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3A62"/>
    <w:rsid w:val="0028452F"/>
    <w:rsid w:val="00287895"/>
    <w:rsid w:val="002942B4"/>
    <w:rsid w:val="00294FDF"/>
    <w:rsid w:val="002959A7"/>
    <w:rsid w:val="00296975"/>
    <w:rsid w:val="00296B9F"/>
    <w:rsid w:val="00297E6A"/>
    <w:rsid w:val="002A0236"/>
    <w:rsid w:val="002A0240"/>
    <w:rsid w:val="002A1157"/>
    <w:rsid w:val="002A284F"/>
    <w:rsid w:val="002A3662"/>
    <w:rsid w:val="002A3D2D"/>
    <w:rsid w:val="002A4686"/>
    <w:rsid w:val="002A47A4"/>
    <w:rsid w:val="002A5D5F"/>
    <w:rsid w:val="002A66B2"/>
    <w:rsid w:val="002A7267"/>
    <w:rsid w:val="002A78AF"/>
    <w:rsid w:val="002A7D5A"/>
    <w:rsid w:val="002B011F"/>
    <w:rsid w:val="002B05DF"/>
    <w:rsid w:val="002B14F8"/>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5A5A"/>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324"/>
    <w:rsid w:val="00374DD2"/>
    <w:rsid w:val="0038082C"/>
    <w:rsid w:val="00380AF4"/>
    <w:rsid w:val="00380C5B"/>
    <w:rsid w:val="00380D88"/>
    <w:rsid w:val="003819B0"/>
    <w:rsid w:val="003873FB"/>
    <w:rsid w:val="00393475"/>
    <w:rsid w:val="0039671A"/>
    <w:rsid w:val="00397206"/>
    <w:rsid w:val="00397CC0"/>
    <w:rsid w:val="003A1DC3"/>
    <w:rsid w:val="003A1E08"/>
    <w:rsid w:val="003A27BA"/>
    <w:rsid w:val="003A2F4D"/>
    <w:rsid w:val="003A6FB0"/>
    <w:rsid w:val="003B00C2"/>
    <w:rsid w:val="003B0EA9"/>
    <w:rsid w:val="003B1087"/>
    <w:rsid w:val="003B13F1"/>
    <w:rsid w:val="003B197E"/>
    <w:rsid w:val="003B1AA0"/>
    <w:rsid w:val="003B2B52"/>
    <w:rsid w:val="003B2EED"/>
    <w:rsid w:val="003B478A"/>
    <w:rsid w:val="003B5AB0"/>
    <w:rsid w:val="003B6A2C"/>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35AD"/>
    <w:rsid w:val="004237A7"/>
    <w:rsid w:val="004247F7"/>
    <w:rsid w:val="004255A3"/>
    <w:rsid w:val="00425CEF"/>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E9A"/>
    <w:rsid w:val="00466AB0"/>
    <w:rsid w:val="00470E49"/>
    <w:rsid w:val="004710F5"/>
    <w:rsid w:val="00471B36"/>
    <w:rsid w:val="00471CEE"/>
    <w:rsid w:val="00472288"/>
    <w:rsid w:val="00473DC6"/>
    <w:rsid w:val="00474FBC"/>
    <w:rsid w:val="00482F23"/>
    <w:rsid w:val="004835B4"/>
    <w:rsid w:val="004842FB"/>
    <w:rsid w:val="00485B9D"/>
    <w:rsid w:val="00486313"/>
    <w:rsid w:val="00490FAF"/>
    <w:rsid w:val="00491FA6"/>
    <w:rsid w:val="0049230F"/>
    <w:rsid w:val="00492A75"/>
    <w:rsid w:val="00492B73"/>
    <w:rsid w:val="0049318D"/>
    <w:rsid w:val="0049427E"/>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59E8"/>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3341"/>
    <w:rsid w:val="00524608"/>
    <w:rsid w:val="00524BA3"/>
    <w:rsid w:val="00526D23"/>
    <w:rsid w:val="00527A8F"/>
    <w:rsid w:val="00530462"/>
    <w:rsid w:val="00531155"/>
    <w:rsid w:val="00531831"/>
    <w:rsid w:val="005319A6"/>
    <w:rsid w:val="00532244"/>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2E74"/>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3CF1"/>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5EE3"/>
    <w:rsid w:val="006071D3"/>
    <w:rsid w:val="0060795D"/>
    <w:rsid w:val="00607D98"/>
    <w:rsid w:val="006109F9"/>
    <w:rsid w:val="00610B49"/>
    <w:rsid w:val="00611CD9"/>
    <w:rsid w:val="00612745"/>
    <w:rsid w:val="0061371F"/>
    <w:rsid w:val="006145C0"/>
    <w:rsid w:val="0061665E"/>
    <w:rsid w:val="00617534"/>
    <w:rsid w:val="00620E73"/>
    <w:rsid w:val="006210C4"/>
    <w:rsid w:val="00621409"/>
    <w:rsid w:val="006217ED"/>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1B7"/>
    <w:rsid w:val="006476F4"/>
    <w:rsid w:val="00650D99"/>
    <w:rsid w:val="00651A18"/>
    <w:rsid w:val="00651C2B"/>
    <w:rsid w:val="00651F87"/>
    <w:rsid w:val="00652DD8"/>
    <w:rsid w:val="0065362A"/>
    <w:rsid w:val="006537BF"/>
    <w:rsid w:val="00653DF0"/>
    <w:rsid w:val="00654D11"/>
    <w:rsid w:val="00654D77"/>
    <w:rsid w:val="00654F57"/>
    <w:rsid w:val="00656647"/>
    <w:rsid w:val="00656F46"/>
    <w:rsid w:val="00657924"/>
    <w:rsid w:val="00661613"/>
    <w:rsid w:val="00661E22"/>
    <w:rsid w:val="00662DE1"/>
    <w:rsid w:val="00663C47"/>
    <w:rsid w:val="00665392"/>
    <w:rsid w:val="0066688E"/>
    <w:rsid w:val="00666891"/>
    <w:rsid w:val="006675AC"/>
    <w:rsid w:val="00671343"/>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0133"/>
    <w:rsid w:val="00731809"/>
    <w:rsid w:val="00732C40"/>
    <w:rsid w:val="00733AB5"/>
    <w:rsid w:val="00734220"/>
    <w:rsid w:val="00735809"/>
    <w:rsid w:val="00735C81"/>
    <w:rsid w:val="00736A17"/>
    <w:rsid w:val="0073715E"/>
    <w:rsid w:val="00737456"/>
    <w:rsid w:val="00737DA7"/>
    <w:rsid w:val="00737F12"/>
    <w:rsid w:val="00741775"/>
    <w:rsid w:val="00741BBD"/>
    <w:rsid w:val="00743959"/>
    <w:rsid w:val="00743B24"/>
    <w:rsid w:val="007446C4"/>
    <w:rsid w:val="00744CC1"/>
    <w:rsid w:val="007454CC"/>
    <w:rsid w:val="0074559C"/>
    <w:rsid w:val="00746CC0"/>
    <w:rsid w:val="00747E63"/>
    <w:rsid w:val="0075072E"/>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33F"/>
    <w:rsid w:val="00786557"/>
    <w:rsid w:val="00787CCE"/>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0D9B"/>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147"/>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5BEB"/>
    <w:rsid w:val="008606D4"/>
    <w:rsid w:val="00860F93"/>
    <w:rsid w:val="008611CA"/>
    <w:rsid w:val="008612B6"/>
    <w:rsid w:val="00861327"/>
    <w:rsid w:val="00861D17"/>
    <w:rsid w:val="008625BB"/>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539"/>
    <w:rsid w:val="008A377C"/>
    <w:rsid w:val="008A46C5"/>
    <w:rsid w:val="008A504B"/>
    <w:rsid w:val="008A5C93"/>
    <w:rsid w:val="008A5CE8"/>
    <w:rsid w:val="008A6143"/>
    <w:rsid w:val="008A6219"/>
    <w:rsid w:val="008A67F5"/>
    <w:rsid w:val="008B0ABC"/>
    <w:rsid w:val="008B19C4"/>
    <w:rsid w:val="008B1AC6"/>
    <w:rsid w:val="008B3A8A"/>
    <w:rsid w:val="008B5829"/>
    <w:rsid w:val="008B5B0A"/>
    <w:rsid w:val="008B5C67"/>
    <w:rsid w:val="008B5C74"/>
    <w:rsid w:val="008B5FFF"/>
    <w:rsid w:val="008B68FF"/>
    <w:rsid w:val="008C0108"/>
    <w:rsid w:val="008C164F"/>
    <w:rsid w:val="008C1684"/>
    <w:rsid w:val="008C2308"/>
    <w:rsid w:val="008C39AB"/>
    <w:rsid w:val="008C4BE0"/>
    <w:rsid w:val="008C5682"/>
    <w:rsid w:val="008C5A23"/>
    <w:rsid w:val="008C5B23"/>
    <w:rsid w:val="008C5BAF"/>
    <w:rsid w:val="008C60E9"/>
    <w:rsid w:val="008C7836"/>
    <w:rsid w:val="008C7927"/>
    <w:rsid w:val="008C7D77"/>
    <w:rsid w:val="008C7FB5"/>
    <w:rsid w:val="008D1C1C"/>
    <w:rsid w:val="008D24D2"/>
    <w:rsid w:val="008D44FD"/>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0062"/>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D9"/>
    <w:rsid w:val="009278D8"/>
    <w:rsid w:val="00927FF0"/>
    <w:rsid w:val="009300AC"/>
    <w:rsid w:val="009303F6"/>
    <w:rsid w:val="00930F8F"/>
    <w:rsid w:val="0093114D"/>
    <w:rsid w:val="00931702"/>
    <w:rsid w:val="00931918"/>
    <w:rsid w:val="00932631"/>
    <w:rsid w:val="00932879"/>
    <w:rsid w:val="009328DB"/>
    <w:rsid w:val="00932A75"/>
    <w:rsid w:val="00932C33"/>
    <w:rsid w:val="00932F29"/>
    <w:rsid w:val="00932FA3"/>
    <w:rsid w:val="009331FD"/>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6D47"/>
    <w:rsid w:val="00957E6B"/>
    <w:rsid w:val="00957EF1"/>
    <w:rsid w:val="00961CD7"/>
    <w:rsid w:val="00962DDA"/>
    <w:rsid w:val="00962F49"/>
    <w:rsid w:val="00964105"/>
    <w:rsid w:val="00964BDE"/>
    <w:rsid w:val="0096520B"/>
    <w:rsid w:val="009657FC"/>
    <w:rsid w:val="00966445"/>
    <w:rsid w:val="0096648F"/>
    <w:rsid w:val="00966785"/>
    <w:rsid w:val="009668C6"/>
    <w:rsid w:val="0096752D"/>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75C"/>
    <w:rsid w:val="009A77CD"/>
    <w:rsid w:val="009B22D8"/>
    <w:rsid w:val="009B2BF5"/>
    <w:rsid w:val="009B34DC"/>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E2296"/>
    <w:rsid w:val="009E271C"/>
    <w:rsid w:val="009E3840"/>
    <w:rsid w:val="009E40D9"/>
    <w:rsid w:val="009E41C5"/>
    <w:rsid w:val="009E448E"/>
    <w:rsid w:val="009E58E7"/>
    <w:rsid w:val="009E73CC"/>
    <w:rsid w:val="009E757A"/>
    <w:rsid w:val="009F15CA"/>
    <w:rsid w:val="009F1DCF"/>
    <w:rsid w:val="009F21A0"/>
    <w:rsid w:val="009F27EA"/>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60A"/>
    <w:rsid w:val="00A91EA4"/>
    <w:rsid w:val="00A92D74"/>
    <w:rsid w:val="00A93B37"/>
    <w:rsid w:val="00A95580"/>
    <w:rsid w:val="00A969D0"/>
    <w:rsid w:val="00A96D7D"/>
    <w:rsid w:val="00A97247"/>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22DF"/>
    <w:rsid w:val="00AC3D55"/>
    <w:rsid w:val="00AC41D2"/>
    <w:rsid w:val="00AC4886"/>
    <w:rsid w:val="00AC5901"/>
    <w:rsid w:val="00AC5DDB"/>
    <w:rsid w:val="00AD0AA7"/>
    <w:rsid w:val="00AD1CE5"/>
    <w:rsid w:val="00AD21A1"/>
    <w:rsid w:val="00AD222C"/>
    <w:rsid w:val="00AD4B9B"/>
    <w:rsid w:val="00AD5A33"/>
    <w:rsid w:val="00AD6CE0"/>
    <w:rsid w:val="00AD73C9"/>
    <w:rsid w:val="00AD7797"/>
    <w:rsid w:val="00AD77D7"/>
    <w:rsid w:val="00AE116C"/>
    <w:rsid w:val="00AE261C"/>
    <w:rsid w:val="00AE48C8"/>
    <w:rsid w:val="00AE4D76"/>
    <w:rsid w:val="00AE4E8F"/>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1F14"/>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54F6"/>
    <w:rsid w:val="00B66941"/>
    <w:rsid w:val="00B672C6"/>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526"/>
    <w:rsid w:val="00BA4272"/>
    <w:rsid w:val="00BA4900"/>
    <w:rsid w:val="00BA5EFD"/>
    <w:rsid w:val="00BA6E9C"/>
    <w:rsid w:val="00BB08ED"/>
    <w:rsid w:val="00BB112A"/>
    <w:rsid w:val="00BB2AB5"/>
    <w:rsid w:val="00BB4346"/>
    <w:rsid w:val="00BB45C4"/>
    <w:rsid w:val="00BB5AC8"/>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18C5"/>
    <w:rsid w:val="00BF21F1"/>
    <w:rsid w:val="00BF3374"/>
    <w:rsid w:val="00BF4E47"/>
    <w:rsid w:val="00BF5B3A"/>
    <w:rsid w:val="00BF6387"/>
    <w:rsid w:val="00BF70DF"/>
    <w:rsid w:val="00C00AE7"/>
    <w:rsid w:val="00C017AD"/>
    <w:rsid w:val="00C025A8"/>
    <w:rsid w:val="00C03D96"/>
    <w:rsid w:val="00C052D8"/>
    <w:rsid w:val="00C065DE"/>
    <w:rsid w:val="00C06802"/>
    <w:rsid w:val="00C07C9B"/>
    <w:rsid w:val="00C10A56"/>
    <w:rsid w:val="00C11085"/>
    <w:rsid w:val="00C128F0"/>
    <w:rsid w:val="00C132C8"/>
    <w:rsid w:val="00C14E53"/>
    <w:rsid w:val="00C157D5"/>
    <w:rsid w:val="00C16052"/>
    <w:rsid w:val="00C1643C"/>
    <w:rsid w:val="00C16864"/>
    <w:rsid w:val="00C16A1F"/>
    <w:rsid w:val="00C17CA0"/>
    <w:rsid w:val="00C17EE8"/>
    <w:rsid w:val="00C2053A"/>
    <w:rsid w:val="00C209B5"/>
    <w:rsid w:val="00C2113F"/>
    <w:rsid w:val="00C21275"/>
    <w:rsid w:val="00C21671"/>
    <w:rsid w:val="00C222EE"/>
    <w:rsid w:val="00C25247"/>
    <w:rsid w:val="00C252FE"/>
    <w:rsid w:val="00C255A0"/>
    <w:rsid w:val="00C26C44"/>
    <w:rsid w:val="00C26EE8"/>
    <w:rsid w:val="00C2707A"/>
    <w:rsid w:val="00C276E0"/>
    <w:rsid w:val="00C27E3A"/>
    <w:rsid w:val="00C31192"/>
    <w:rsid w:val="00C325ED"/>
    <w:rsid w:val="00C326B2"/>
    <w:rsid w:val="00C33427"/>
    <w:rsid w:val="00C352A5"/>
    <w:rsid w:val="00C35E76"/>
    <w:rsid w:val="00C371FB"/>
    <w:rsid w:val="00C37917"/>
    <w:rsid w:val="00C42DFF"/>
    <w:rsid w:val="00C42F12"/>
    <w:rsid w:val="00C43B44"/>
    <w:rsid w:val="00C452E4"/>
    <w:rsid w:val="00C510BD"/>
    <w:rsid w:val="00C52E9C"/>
    <w:rsid w:val="00C55E71"/>
    <w:rsid w:val="00C560EE"/>
    <w:rsid w:val="00C65303"/>
    <w:rsid w:val="00C662CD"/>
    <w:rsid w:val="00C67D73"/>
    <w:rsid w:val="00C70C5D"/>
    <w:rsid w:val="00C71DC5"/>
    <w:rsid w:val="00C7214F"/>
    <w:rsid w:val="00C72797"/>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D028DF"/>
    <w:rsid w:val="00D02B99"/>
    <w:rsid w:val="00D03510"/>
    <w:rsid w:val="00D05211"/>
    <w:rsid w:val="00D05A5C"/>
    <w:rsid w:val="00D05B4B"/>
    <w:rsid w:val="00D05B70"/>
    <w:rsid w:val="00D07302"/>
    <w:rsid w:val="00D076FD"/>
    <w:rsid w:val="00D10499"/>
    <w:rsid w:val="00D12CB8"/>
    <w:rsid w:val="00D12FC0"/>
    <w:rsid w:val="00D13F36"/>
    <w:rsid w:val="00D14D87"/>
    <w:rsid w:val="00D14F8F"/>
    <w:rsid w:val="00D16C1A"/>
    <w:rsid w:val="00D16CE2"/>
    <w:rsid w:val="00D17AD8"/>
    <w:rsid w:val="00D203B3"/>
    <w:rsid w:val="00D20E4D"/>
    <w:rsid w:val="00D21245"/>
    <w:rsid w:val="00D23CBA"/>
    <w:rsid w:val="00D24556"/>
    <w:rsid w:val="00D25D92"/>
    <w:rsid w:val="00D26135"/>
    <w:rsid w:val="00D26312"/>
    <w:rsid w:val="00D263DF"/>
    <w:rsid w:val="00D26D63"/>
    <w:rsid w:val="00D279C7"/>
    <w:rsid w:val="00D3097A"/>
    <w:rsid w:val="00D32F72"/>
    <w:rsid w:val="00D333F2"/>
    <w:rsid w:val="00D33575"/>
    <w:rsid w:val="00D37444"/>
    <w:rsid w:val="00D37A5A"/>
    <w:rsid w:val="00D402C2"/>
    <w:rsid w:val="00D40EBC"/>
    <w:rsid w:val="00D41A87"/>
    <w:rsid w:val="00D41AF1"/>
    <w:rsid w:val="00D4307B"/>
    <w:rsid w:val="00D4432F"/>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704E"/>
    <w:rsid w:val="00D90529"/>
    <w:rsid w:val="00D922A6"/>
    <w:rsid w:val="00D928A1"/>
    <w:rsid w:val="00D9442D"/>
    <w:rsid w:val="00D95F20"/>
    <w:rsid w:val="00D9667C"/>
    <w:rsid w:val="00D97046"/>
    <w:rsid w:val="00D9722C"/>
    <w:rsid w:val="00D9763F"/>
    <w:rsid w:val="00DA175A"/>
    <w:rsid w:val="00DA2833"/>
    <w:rsid w:val="00DA44AD"/>
    <w:rsid w:val="00DA4623"/>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4E2F"/>
    <w:rsid w:val="00DE5068"/>
    <w:rsid w:val="00DE6213"/>
    <w:rsid w:val="00DE630B"/>
    <w:rsid w:val="00DE7486"/>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3935"/>
    <w:rsid w:val="00E159E9"/>
    <w:rsid w:val="00E15CB7"/>
    <w:rsid w:val="00E15FD3"/>
    <w:rsid w:val="00E16985"/>
    <w:rsid w:val="00E20E5A"/>
    <w:rsid w:val="00E224FC"/>
    <w:rsid w:val="00E25600"/>
    <w:rsid w:val="00E25A67"/>
    <w:rsid w:val="00E271C2"/>
    <w:rsid w:val="00E30EAF"/>
    <w:rsid w:val="00E31F57"/>
    <w:rsid w:val="00E32159"/>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47E23"/>
    <w:rsid w:val="00E5001A"/>
    <w:rsid w:val="00E5006C"/>
    <w:rsid w:val="00E502C4"/>
    <w:rsid w:val="00E52535"/>
    <w:rsid w:val="00E53AF8"/>
    <w:rsid w:val="00E53F62"/>
    <w:rsid w:val="00E55AAC"/>
    <w:rsid w:val="00E55ABC"/>
    <w:rsid w:val="00E56CE5"/>
    <w:rsid w:val="00E57B74"/>
    <w:rsid w:val="00E60AAB"/>
    <w:rsid w:val="00E612FD"/>
    <w:rsid w:val="00E62E16"/>
    <w:rsid w:val="00E634A3"/>
    <w:rsid w:val="00E63EDA"/>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6227"/>
    <w:rsid w:val="00EC65A1"/>
    <w:rsid w:val="00EC6A1C"/>
    <w:rsid w:val="00EC6B6E"/>
    <w:rsid w:val="00EC6E93"/>
    <w:rsid w:val="00EC746A"/>
    <w:rsid w:val="00EC7D9F"/>
    <w:rsid w:val="00ED0121"/>
    <w:rsid w:val="00ED01D5"/>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6636"/>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C32"/>
    <w:rsid w:val="00F635D5"/>
    <w:rsid w:val="00F64F1C"/>
    <w:rsid w:val="00F6508E"/>
    <w:rsid w:val="00F65CD9"/>
    <w:rsid w:val="00F6759F"/>
    <w:rsid w:val="00F67F22"/>
    <w:rsid w:val="00F719AC"/>
    <w:rsid w:val="00F71C39"/>
    <w:rsid w:val="00F727E6"/>
    <w:rsid w:val="00F727F8"/>
    <w:rsid w:val="00F74986"/>
    <w:rsid w:val="00F7517A"/>
    <w:rsid w:val="00F77036"/>
    <w:rsid w:val="00F77B6B"/>
    <w:rsid w:val="00F77EB0"/>
    <w:rsid w:val="00F804F7"/>
    <w:rsid w:val="00F81AC1"/>
    <w:rsid w:val="00F8323D"/>
    <w:rsid w:val="00F83CD4"/>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6D2C"/>
    <w:rsid w:val="00FA7BFA"/>
    <w:rsid w:val="00FB06CF"/>
    <w:rsid w:val="00FB08CA"/>
    <w:rsid w:val="00FB3349"/>
    <w:rsid w:val="00FB4120"/>
    <w:rsid w:val="00FB47DF"/>
    <w:rsid w:val="00FB4C93"/>
    <w:rsid w:val="00FB7037"/>
    <w:rsid w:val="00FB79E8"/>
    <w:rsid w:val="00FB7DBD"/>
    <w:rsid w:val="00FC051F"/>
    <w:rsid w:val="00FC052B"/>
    <w:rsid w:val="00FC272A"/>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6782</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233</cp:revision>
  <dcterms:created xsi:type="dcterms:W3CDTF">2023-11-01T10:56:00Z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